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768" w:rsidRPr="00AC26F2" w:rsidRDefault="00B10768" w:rsidP="00B10768">
      <w:pPr>
        <w:pStyle w:val="a3"/>
        <w:tabs>
          <w:tab w:val="left" w:pos="3261"/>
        </w:tabs>
        <w:spacing w:before="0" w:after="0"/>
        <w:outlineLvl w:val="0"/>
        <w:rPr>
          <w:rFonts w:ascii="Times New Roman" w:hAnsi="Times New Roman"/>
          <w:szCs w:val="32"/>
        </w:rPr>
      </w:pPr>
      <w:bookmarkStart w:id="0" w:name="_GoBack"/>
      <w:bookmarkEnd w:id="0"/>
      <w:r w:rsidRPr="00AC26F2">
        <w:rPr>
          <w:rFonts w:ascii="Times New Roman" w:hAnsi="Times New Roman"/>
          <w:szCs w:val="32"/>
        </w:rPr>
        <w:t>4. СЕЛЬСКОЕ ХОЗЯЙСТВО</w:t>
      </w:r>
    </w:p>
    <w:p w:rsidR="00B10768" w:rsidRPr="00AC26F2" w:rsidRDefault="00B10768" w:rsidP="00B10768">
      <w:pPr>
        <w:pStyle w:val="a3"/>
        <w:tabs>
          <w:tab w:val="left" w:pos="3261"/>
        </w:tabs>
        <w:spacing w:before="0" w:after="0"/>
        <w:rPr>
          <w:rFonts w:ascii="Times New Roman" w:hAnsi="Times New Roman"/>
          <w:sz w:val="28"/>
          <w:szCs w:val="28"/>
        </w:rPr>
      </w:pPr>
    </w:p>
    <w:p w:rsidR="00B10768" w:rsidRPr="00EF7D4C" w:rsidRDefault="00B10768" w:rsidP="00B10768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AC26F2">
        <w:rPr>
          <w:sz w:val="28"/>
          <w:szCs w:val="28"/>
        </w:rPr>
        <w:t xml:space="preserve">В </w:t>
      </w:r>
      <w:r w:rsidR="00D548E3" w:rsidRPr="005738E6">
        <w:rPr>
          <w:sz w:val="28"/>
          <w:szCs w:val="28"/>
          <w:lang w:val="en-US"/>
        </w:rPr>
        <w:t>I</w:t>
      </w:r>
      <w:r w:rsidR="00D548E3" w:rsidRPr="005738E6">
        <w:rPr>
          <w:sz w:val="28"/>
          <w:szCs w:val="28"/>
        </w:rPr>
        <w:t xml:space="preserve"> полугодии </w:t>
      </w:r>
      <w:r w:rsidRPr="00AC26F2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AC26F2">
        <w:rPr>
          <w:sz w:val="28"/>
          <w:szCs w:val="28"/>
        </w:rPr>
        <w:t> г</w:t>
      </w:r>
      <w:r>
        <w:rPr>
          <w:sz w:val="28"/>
          <w:szCs w:val="28"/>
        </w:rPr>
        <w:t>.</w:t>
      </w:r>
      <w:r w:rsidRPr="00AC26F2">
        <w:rPr>
          <w:sz w:val="28"/>
          <w:szCs w:val="28"/>
        </w:rPr>
        <w:t xml:space="preserve"> </w:t>
      </w:r>
      <w:r w:rsidRPr="00AC26F2">
        <w:rPr>
          <w:b/>
          <w:bCs/>
          <w:sz w:val="28"/>
          <w:szCs w:val="28"/>
        </w:rPr>
        <w:t>в хозяйствах всех категорий</w:t>
      </w:r>
      <w:r w:rsidRPr="00AC26F2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5C1E75" w:rsidRPr="005C1E75">
        <w:rPr>
          <w:sz w:val="28"/>
          <w:szCs w:val="28"/>
        </w:rPr>
        <w:t>1 </w:t>
      </w:r>
      <w:r w:rsidR="00D548E3">
        <w:rPr>
          <w:sz w:val="28"/>
          <w:szCs w:val="28"/>
        </w:rPr>
        <w:t>320</w:t>
      </w:r>
      <w:r w:rsidRPr="00E104CF">
        <w:rPr>
          <w:sz w:val="28"/>
          <w:szCs w:val="28"/>
        </w:rPr>
        <w:t> млн. рублей</w:t>
      </w:r>
      <w:r w:rsidR="006D4BD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C1E75">
        <w:rPr>
          <w:sz w:val="28"/>
          <w:szCs w:val="28"/>
        </w:rPr>
        <w:t>и</w:t>
      </w:r>
      <w:r w:rsidR="006D4BDC">
        <w:rPr>
          <w:sz w:val="28"/>
          <w:szCs w:val="28"/>
        </w:rPr>
        <w:t>ли</w:t>
      </w:r>
      <w:r w:rsidR="005C1E75">
        <w:rPr>
          <w:sz w:val="28"/>
          <w:szCs w:val="28"/>
        </w:rPr>
        <w:t xml:space="preserve"> </w:t>
      </w:r>
      <w:r w:rsidR="005C1E75" w:rsidRPr="00E104CF">
        <w:rPr>
          <w:sz w:val="28"/>
          <w:szCs w:val="28"/>
        </w:rPr>
        <w:t>в</w:t>
      </w:r>
      <w:r w:rsidR="005C1E75">
        <w:rPr>
          <w:sz w:val="28"/>
          <w:szCs w:val="28"/>
        </w:rPr>
        <w:t xml:space="preserve"> </w:t>
      </w:r>
      <w:r w:rsidR="005C1E75" w:rsidRPr="00E104CF">
        <w:rPr>
          <w:sz w:val="28"/>
          <w:szCs w:val="28"/>
        </w:rPr>
        <w:t xml:space="preserve">сопоставимых ценах </w:t>
      </w:r>
      <w:r w:rsidR="005C1E75">
        <w:rPr>
          <w:sz w:val="28"/>
          <w:szCs w:val="28"/>
        </w:rPr>
        <w:t>9</w:t>
      </w:r>
      <w:r w:rsidR="00D548E3">
        <w:rPr>
          <w:sz w:val="28"/>
          <w:szCs w:val="28"/>
        </w:rPr>
        <w:t>7</w:t>
      </w:r>
      <w:r w:rsidR="005C1E75">
        <w:rPr>
          <w:sz w:val="28"/>
          <w:szCs w:val="28"/>
        </w:rPr>
        <w:t>,</w:t>
      </w:r>
      <w:r w:rsidR="00D548E3">
        <w:rPr>
          <w:sz w:val="28"/>
          <w:szCs w:val="28"/>
        </w:rPr>
        <w:t>4</w:t>
      </w:r>
      <w:r w:rsidR="005C1E75" w:rsidRPr="00AB1739">
        <w:rPr>
          <w:sz w:val="28"/>
          <w:szCs w:val="28"/>
        </w:rPr>
        <w:t>%</w:t>
      </w:r>
      <w:r w:rsidR="005C1E75">
        <w:rPr>
          <w:sz w:val="28"/>
          <w:szCs w:val="28"/>
        </w:rPr>
        <w:t xml:space="preserve"> к уровню аналогичного периода</w:t>
      </w:r>
      <w:r w:rsidR="005C1E75" w:rsidRPr="00E104CF">
        <w:rPr>
          <w:sz w:val="28"/>
          <w:szCs w:val="28"/>
        </w:rPr>
        <w:t xml:space="preserve"> 202</w:t>
      </w:r>
      <w:r w:rsidR="005C1E75">
        <w:rPr>
          <w:sz w:val="28"/>
          <w:szCs w:val="28"/>
        </w:rPr>
        <w:t>4</w:t>
      </w:r>
      <w:r w:rsidR="005C1E75" w:rsidRPr="00E104CF">
        <w:rPr>
          <w:sz w:val="28"/>
          <w:szCs w:val="28"/>
        </w:rPr>
        <w:t xml:space="preserve"> года</w:t>
      </w:r>
      <w:r w:rsidRPr="00E104CF">
        <w:rPr>
          <w:sz w:val="28"/>
          <w:szCs w:val="28"/>
        </w:rPr>
        <w:t>.</w:t>
      </w:r>
    </w:p>
    <w:p w:rsidR="0060263E" w:rsidRPr="00E916DC" w:rsidRDefault="00B10768" w:rsidP="00B10768">
      <w:pPr>
        <w:spacing w:before="120" w:after="120"/>
        <w:jc w:val="center"/>
        <w:rPr>
          <w:b/>
          <w:sz w:val="28"/>
          <w:szCs w:val="28"/>
        </w:rPr>
      </w:pPr>
      <w:r w:rsidRPr="00E916DC">
        <w:rPr>
          <w:b/>
          <w:sz w:val="28"/>
          <w:szCs w:val="28"/>
        </w:rPr>
        <w:t xml:space="preserve">Производство продукции сельского хозяйства </w:t>
      </w:r>
      <w:r w:rsidRPr="00E916DC">
        <w:rPr>
          <w:b/>
          <w:sz w:val="28"/>
          <w:szCs w:val="28"/>
        </w:rPr>
        <w:br/>
        <w:t>в хозяйствах всех категорий</w:t>
      </w:r>
    </w:p>
    <w:tbl>
      <w:tblPr>
        <w:tblStyle w:val="a5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3008"/>
        <w:gridCol w:w="3077"/>
        <w:gridCol w:w="3089"/>
      </w:tblGrid>
      <w:tr w:rsidR="00B10768" w:rsidRPr="005C3801" w:rsidTr="005D6CBE">
        <w:trPr>
          <w:tblHeader/>
        </w:trPr>
        <w:tc>
          <w:tcPr>
            <w:tcW w:w="300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616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Продукция сельского хозяйства</w:t>
            </w:r>
          </w:p>
        </w:tc>
      </w:tr>
      <w:tr w:rsidR="00B10768" w:rsidRPr="005C3801" w:rsidTr="005D6CBE">
        <w:trPr>
          <w:trHeight w:val="812"/>
          <w:tblHeader/>
        </w:trPr>
        <w:tc>
          <w:tcPr>
            <w:tcW w:w="300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425DB7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 xml:space="preserve">в текущих ценах, </w:t>
            </w:r>
            <w:r w:rsidRPr="005C3801">
              <w:rPr>
                <w:sz w:val="24"/>
                <w:szCs w:val="24"/>
              </w:rPr>
              <w:br/>
              <w:t>млн. руб.</w:t>
            </w:r>
          </w:p>
        </w:tc>
        <w:tc>
          <w:tcPr>
            <w:tcW w:w="3089" w:type="dxa"/>
            <w:tcBorders>
              <w:top w:val="single" w:sz="4" w:space="0" w:color="auto"/>
              <w:bottom w:val="single" w:sz="4" w:space="0" w:color="auto"/>
            </w:tcBorders>
          </w:tcPr>
          <w:p w:rsidR="00B10768" w:rsidRPr="005C3801" w:rsidRDefault="00B10768" w:rsidP="005C3801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в сопоставимых ценах,</w:t>
            </w:r>
            <w:r w:rsidRPr="005C3801">
              <w:rPr>
                <w:sz w:val="24"/>
                <w:szCs w:val="24"/>
              </w:rPr>
              <w:br/>
            </w:r>
            <w:proofErr w:type="gramStart"/>
            <w:r w:rsidRPr="005C3801">
              <w:rPr>
                <w:sz w:val="24"/>
                <w:szCs w:val="24"/>
              </w:rPr>
              <w:t>в</w:t>
            </w:r>
            <w:proofErr w:type="gramEnd"/>
            <w:r w:rsidRPr="005C3801">
              <w:rPr>
                <w:sz w:val="24"/>
                <w:szCs w:val="24"/>
              </w:rPr>
              <w:t xml:space="preserve"> % к соответствующему</w:t>
            </w:r>
            <w:r w:rsidRPr="005C3801">
              <w:rPr>
                <w:sz w:val="24"/>
                <w:szCs w:val="24"/>
              </w:rPr>
              <w:br/>
              <w:t>периоду предыдущего года</w:t>
            </w:r>
          </w:p>
        </w:tc>
      </w:tr>
      <w:tr w:rsidR="00B10768" w:rsidRPr="005C3801" w:rsidTr="00535831">
        <w:tc>
          <w:tcPr>
            <w:tcW w:w="3008" w:type="dxa"/>
            <w:tcBorders>
              <w:top w:val="single" w:sz="4" w:space="0" w:color="auto"/>
            </w:tcBorders>
            <w:vAlign w:val="bottom"/>
          </w:tcPr>
          <w:p w:rsidR="00B10768" w:rsidRPr="005C3801" w:rsidRDefault="00B10768" w:rsidP="00DC73C7">
            <w:pPr>
              <w:pStyle w:val="4"/>
              <w:keepNext w:val="0"/>
              <w:spacing w:before="40" w:after="40" w:line="280" w:lineRule="exact"/>
              <w:ind w:left="213" w:firstLine="425"/>
              <w:outlineLvl w:val="3"/>
              <w:rPr>
                <w:sz w:val="24"/>
                <w:szCs w:val="24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2024 г.</w:t>
            </w:r>
          </w:p>
        </w:tc>
        <w:tc>
          <w:tcPr>
            <w:tcW w:w="3077" w:type="dxa"/>
            <w:tcBorders>
              <w:top w:val="single" w:sz="4" w:space="0" w:color="auto"/>
            </w:tcBorders>
          </w:tcPr>
          <w:p w:rsidR="00B10768" w:rsidRPr="005C3801" w:rsidRDefault="00B10768" w:rsidP="002507DC">
            <w:pPr>
              <w:spacing w:before="40" w:after="40" w:line="28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3089" w:type="dxa"/>
            <w:tcBorders>
              <w:top w:val="single" w:sz="4" w:space="0" w:color="auto"/>
            </w:tcBorders>
          </w:tcPr>
          <w:p w:rsidR="00B10768" w:rsidRPr="005C3801" w:rsidRDefault="00B10768" w:rsidP="002507DC">
            <w:pPr>
              <w:spacing w:before="40" w:after="40" w:line="280" w:lineRule="exact"/>
              <w:jc w:val="center"/>
              <w:rPr>
                <w:sz w:val="24"/>
                <w:szCs w:val="24"/>
              </w:rPr>
            </w:pP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vAlign w:val="bottom"/>
          </w:tcPr>
          <w:p w:rsidR="00B10768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164</w:t>
            </w:r>
            <w:r w:rsidR="00B10768" w:rsidRPr="005C3801">
              <w:rPr>
                <w:sz w:val="24"/>
                <w:szCs w:val="24"/>
              </w:rPr>
              <w:t>,5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96,9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vAlign w:val="bottom"/>
          </w:tcPr>
          <w:p w:rsidR="00B10768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  <w:r w:rsidR="00B10768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089" w:type="dxa"/>
            <w:vAlign w:val="bottom"/>
          </w:tcPr>
          <w:p w:rsidR="00B10768" w:rsidRPr="005C3801" w:rsidRDefault="00B10768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104,8</w:t>
            </w:r>
          </w:p>
        </w:tc>
      </w:tr>
      <w:tr w:rsidR="00E808A2" w:rsidRPr="005C3801" w:rsidTr="00445DA6">
        <w:tc>
          <w:tcPr>
            <w:tcW w:w="3008" w:type="dxa"/>
            <w:vAlign w:val="bottom"/>
          </w:tcPr>
          <w:p w:rsidR="00E808A2" w:rsidRPr="005C3801" w:rsidRDefault="00E808A2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vAlign w:val="bottom"/>
          </w:tcPr>
          <w:p w:rsidR="00E808A2" w:rsidRPr="005C3801" w:rsidRDefault="00E808A2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192,6</w:t>
            </w:r>
          </w:p>
        </w:tc>
        <w:tc>
          <w:tcPr>
            <w:tcW w:w="3089" w:type="dxa"/>
            <w:vAlign w:val="bottom"/>
          </w:tcPr>
          <w:p w:rsidR="00E808A2" w:rsidRPr="005C3801" w:rsidRDefault="00E808A2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105,1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</w:tcPr>
          <w:p w:rsidR="00B10768" w:rsidRPr="005C3801" w:rsidRDefault="005D6CBE" w:rsidP="002507DC">
            <w:pPr>
              <w:spacing w:before="40" w:after="40" w:line="280" w:lineRule="exact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506</w:t>
            </w:r>
            <w:r w:rsidR="00B10768"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89" w:type="dxa"/>
          </w:tcPr>
          <w:p w:rsidR="00B10768" w:rsidRPr="005C3801" w:rsidRDefault="00B10768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102,2</w:t>
            </w:r>
          </w:p>
        </w:tc>
      </w:tr>
      <w:tr w:rsidR="00B10768" w:rsidRPr="005C3801" w:rsidTr="00445DA6">
        <w:tc>
          <w:tcPr>
            <w:tcW w:w="3008" w:type="dxa"/>
            <w:vAlign w:val="bottom"/>
          </w:tcPr>
          <w:p w:rsidR="00B10768" w:rsidRPr="005C3801" w:rsidRDefault="00B10768" w:rsidP="002507DC">
            <w:pPr>
              <w:pStyle w:val="4"/>
              <w:keepNext w:val="0"/>
              <w:spacing w:before="40" w:after="40" w:line="280" w:lineRule="exact"/>
              <w:ind w:left="266" w:hanging="42"/>
              <w:outlineLvl w:val="3"/>
              <w:rPr>
                <w:bCs/>
                <w:sz w:val="24"/>
                <w:szCs w:val="24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Апрель</w:t>
            </w:r>
          </w:p>
        </w:tc>
        <w:tc>
          <w:tcPr>
            <w:tcW w:w="3077" w:type="dxa"/>
          </w:tcPr>
          <w:p w:rsidR="00B10768" w:rsidRPr="005C3801" w:rsidRDefault="005D6CBE" w:rsidP="002507DC">
            <w:pPr>
              <w:spacing w:before="40" w:after="40" w:line="28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  <w:r w:rsidR="00B10768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089" w:type="dxa"/>
          </w:tcPr>
          <w:p w:rsidR="00B10768" w:rsidRPr="005C3801" w:rsidRDefault="00B10768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104,6</w:t>
            </w:r>
          </w:p>
        </w:tc>
      </w:tr>
      <w:tr w:rsidR="005D6CBE" w:rsidRPr="005C3801" w:rsidTr="005D6CBE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106,6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</w:t>
            </w:r>
            <w:r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115,1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790</w:t>
            </w:r>
            <w:r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109,6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</w:rPr>
              <w:t xml:space="preserve">I </w:t>
            </w: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1 297</w:t>
            </w:r>
            <w:r w:rsidRPr="005C3801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0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106,4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Июль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5</w:t>
            </w:r>
            <w:r w:rsidR="00E2601A">
              <w:rPr>
                <w:sz w:val="24"/>
                <w:szCs w:val="24"/>
              </w:rPr>
              <w:t>7</w:t>
            </w:r>
            <w:r w:rsidRPr="005C3801">
              <w:rPr>
                <w:sz w:val="24"/>
                <w:szCs w:val="24"/>
              </w:rPr>
              <w:t>1,</w:t>
            </w:r>
            <w:r w:rsidR="00E2601A">
              <w:rPr>
                <w:sz w:val="24"/>
                <w:szCs w:val="24"/>
              </w:rPr>
              <w:t>2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139,4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</w:t>
            </w:r>
            <w:r w:rsidR="005D6CBE" w:rsidRPr="005C3801">
              <w:rPr>
                <w:sz w:val="24"/>
                <w:szCs w:val="24"/>
              </w:rPr>
              <w:t>,4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85,0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665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87,6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1 81</w:t>
            </w:r>
            <w:r w:rsidR="005D6CBE" w:rsidRPr="005C3801">
              <w:rPr>
                <w:b/>
                <w:sz w:val="24"/>
                <w:szCs w:val="24"/>
              </w:rPr>
              <w:t>1,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5C3801">
              <w:rPr>
                <w:b/>
                <w:sz w:val="24"/>
                <w:szCs w:val="24"/>
              </w:rPr>
              <w:t>98,9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 w:val="0"/>
                <w:bCs/>
                <w:i/>
                <w:sz w:val="24"/>
                <w:szCs w:val="24"/>
                <w:lang w:val="ru-RU"/>
              </w:rPr>
            </w:pPr>
            <w:r w:rsidRPr="005C3801">
              <w:rPr>
                <w:b w:val="0"/>
                <w:bCs/>
                <w:i/>
                <w:sz w:val="24"/>
                <w:szCs w:val="24"/>
                <w:lang w:val="ru-RU"/>
              </w:rPr>
              <w:t>Январь-сентябрь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5D6CBE" w:rsidRPr="005C3801">
              <w:rPr>
                <w:i/>
                <w:sz w:val="24"/>
                <w:szCs w:val="24"/>
              </w:rPr>
              <w:t> </w:t>
            </w:r>
            <w:r>
              <w:rPr>
                <w:i/>
                <w:sz w:val="24"/>
                <w:szCs w:val="24"/>
              </w:rPr>
              <w:t>108</w:t>
            </w:r>
            <w:r w:rsidR="005D6CBE" w:rsidRPr="005C3801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>6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i/>
                <w:sz w:val="24"/>
                <w:szCs w:val="24"/>
              </w:rPr>
            </w:pPr>
            <w:r w:rsidRPr="005C3801">
              <w:rPr>
                <w:i/>
                <w:sz w:val="24"/>
                <w:szCs w:val="24"/>
              </w:rPr>
              <w:t>101,7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752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089" w:type="dxa"/>
            <w:vAlign w:val="bottom"/>
          </w:tcPr>
          <w:p w:rsidR="005D6CBE" w:rsidRPr="00E2601A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85,</w:t>
            </w:r>
            <w:r w:rsidR="00E2601A">
              <w:rPr>
                <w:sz w:val="24"/>
                <w:szCs w:val="24"/>
              </w:rPr>
              <w:t>2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Ноябрь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Декабрь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  <w:r w:rsidR="005D6CBE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IV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1 172</w:t>
            </w:r>
            <w:r w:rsidR="005D6CBE"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91,4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  <w:lang w:val="ru-RU"/>
              </w:rPr>
              <w:t>Январь-декабрь</w:t>
            </w:r>
          </w:p>
        </w:tc>
        <w:tc>
          <w:tcPr>
            <w:tcW w:w="3077" w:type="dxa"/>
            <w:vAlign w:val="bottom"/>
          </w:tcPr>
          <w:p w:rsidR="005D6CBE" w:rsidRPr="005C3801" w:rsidRDefault="00E2601A" w:rsidP="002507DC">
            <w:pPr>
              <w:spacing w:before="40" w:after="40" w:line="28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4 281</w:t>
            </w:r>
            <w:r w:rsidR="005D6CBE"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89" w:type="dxa"/>
            <w:vAlign w:val="bottom"/>
          </w:tcPr>
          <w:p w:rsidR="005D6CBE" w:rsidRPr="005C3801" w:rsidRDefault="00E2601A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99,2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3" w:firstLine="425"/>
              <w:outlineLvl w:val="3"/>
              <w:rPr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sz w:val="24"/>
                <w:szCs w:val="24"/>
                <w:lang w:val="ru-RU"/>
              </w:rPr>
              <w:t>2025 г.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b/>
                <w:i/>
                <w:sz w:val="24"/>
                <w:szCs w:val="24"/>
                <w:highlight w:val="lightGray"/>
              </w:rPr>
            </w:pP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Январь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183,2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  <w:highlight w:val="lightGray"/>
              </w:rPr>
            </w:pPr>
            <w:r w:rsidRPr="005C3801">
              <w:rPr>
                <w:sz w:val="24"/>
                <w:szCs w:val="24"/>
              </w:rPr>
              <w:t>104,5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154,0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99,7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5C3801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sz w:val="24"/>
                <w:szCs w:val="24"/>
                <w:highlight w:val="lightGray"/>
                <w:lang w:val="ru-RU"/>
              </w:rPr>
            </w:pPr>
            <w:r w:rsidRPr="005C3801">
              <w:rPr>
                <w:b w:val="0"/>
                <w:sz w:val="24"/>
                <w:szCs w:val="24"/>
                <w:lang w:val="ru-RU"/>
              </w:rPr>
              <w:t>Март</w:t>
            </w:r>
          </w:p>
        </w:tc>
        <w:tc>
          <w:tcPr>
            <w:tcW w:w="3077" w:type="dxa"/>
            <w:vAlign w:val="bottom"/>
          </w:tcPr>
          <w:p w:rsidR="005D6CBE" w:rsidRPr="005C3801" w:rsidRDefault="005D6CBE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207,3</w:t>
            </w:r>
          </w:p>
        </w:tc>
        <w:tc>
          <w:tcPr>
            <w:tcW w:w="3089" w:type="dxa"/>
            <w:vAlign w:val="bottom"/>
          </w:tcPr>
          <w:p w:rsidR="005D6CBE" w:rsidRPr="005C3801" w:rsidRDefault="005D6CBE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101,8</w:t>
            </w:r>
          </w:p>
        </w:tc>
      </w:tr>
      <w:tr w:rsidR="005D6CBE" w:rsidRPr="005C3801" w:rsidTr="00445DA6">
        <w:tc>
          <w:tcPr>
            <w:tcW w:w="3008" w:type="dxa"/>
            <w:vAlign w:val="bottom"/>
          </w:tcPr>
          <w:p w:rsidR="005D6CBE" w:rsidRPr="006D4BDC" w:rsidRDefault="005D6CBE" w:rsidP="00DC73C7">
            <w:pPr>
              <w:pStyle w:val="4"/>
              <w:keepNext w:val="0"/>
              <w:spacing w:before="40" w:line="28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6D4BDC">
              <w:rPr>
                <w:bCs/>
                <w:sz w:val="24"/>
                <w:szCs w:val="24"/>
              </w:rPr>
              <w:t xml:space="preserve">I </w:t>
            </w:r>
            <w:r w:rsidRPr="006D4BDC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vAlign w:val="bottom"/>
          </w:tcPr>
          <w:p w:rsidR="005D6CBE" w:rsidRPr="006D4BDC" w:rsidRDefault="005D6CBE" w:rsidP="00DC73C7">
            <w:pPr>
              <w:spacing w:before="40" w:after="120" w:line="280" w:lineRule="exact"/>
              <w:ind w:right="1137"/>
              <w:jc w:val="right"/>
              <w:rPr>
                <w:b/>
                <w:sz w:val="24"/>
                <w:szCs w:val="24"/>
              </w:rPr>
            </w:pPr>
            <w:r w:rsidRPr="006D4BDC">
              <w:rPr>
                <w:b/>
                <w:sz w:val="24"/>
                <w:szCs w:val="24"/>
              </w:rPr>
              <w:t>544,5</w:t>
            </w:r>
          </w:p>
        </w:tc>
        <w:tc>
          <w:tcPr>
            <w:tcW w:w="3089" w:type="dxa"/>
            <w:vAlign w:val="bottom"/>
          </w:tcPr>
          <w:p w:rsidR="005D6CBE" w:rsidRPr="006D4BDC" w:rsidRDefault="005D6CBE" w:rsidP="00DC73C7">
            <w:pPr>
              <w:tabs>
                <w:tab w:val="left" w:pos="2318"/>
                <w:tab w:val="left" w:pos="2466"/>
              </w:tabs>
              <w:spacing w:before="40" w:after="120" w:line="280" w:lineRule="exact"/>
              <w:ind w:right="1225"/>
              <w:jc w:val="right"/>
              <w:rPr>
                <w:b/>
                <w:sz w:val="24"/>
                <w:szCs w:val="24"/>
              </w:rPr>
            </w:pPr>
            <w:r w:rsidRPr="006D4BDC">
              <w:rPr>
                <w:b/>
                <w:sz w:val="24"/>
                <w:szCs w:val="24"/>
              </w:rPr>
              <w:t>102,0</w:t>
            </w:r>
          </w:p>
        </w:tc>
      </w:tr>
      <w:tr w:rsidR="005D6CBE" w:rsidRPr="005C3801" w:rsidTr="00F854B9">
        <w:tc>
          <w:tcPr>
            <w:tcW w:w="3008" w:type="dxa"/>
            <w:tcBorders>
              <w:bottom w:val="nil"/>
            </w:tcBorders>
            <w:vAlign w:val="bottom"/>
          </w:tcPr>
          <w:p w:rsidR="005D6CBE" w:rsidRPr="00797C78" w:rsidRDefault="005D6CBE" w:rsidP="00DC73C7">
            <w:pPr>
              <w:pStyle w:val="4"/>
              <w:keepNext w:val="0"/>
              <w:spacing w:after="40" w:line="280" w:lineRule="exact"/>
              <w:ind w:left="215"/>
              <w:outlineLvl w:val="3"/>
              <w:rPr>
                <w:b w:val="0"/>
                <w:bCs/>
                <w:sz w:val="24"/>
                <w:szCs w:val="24"/>
                <w:lang w:val="ru-RU"/>
              </w:rPr>
            </w:pPr>
            <w:r w:rsidRPr="00797C78">
              <w:rPr>
                <w:b w:val="0"/>
                <w:bCs/>
                <w:sz w:val="24"/>
                <w:szCs w:val="24"/>
                <w:lang w:val="ru-RU"/>
              </w:rPr>
              <w:lastRenderedPageBreak/>
              <w:t>Апрель</w:t>
            </w:r>
          </w:p>
        </w:tc>
        <w:tc>
          <w:tcPr>
            <w:tcW w:w="3077" w:type="dxa"/>
            <w:tcBorders>
              <w:bottom w:val="nil"/>
            </w:tcBorders>
            <w:vAlign w:val="bottom"/>
          </w:tcPr>
          <w:p w:rsidR="005D6CBE" w:rsidRPr="00797C78" w:rsidRDefault="005D6CBE" w:rsidP="00DC73C7">
            <w:pPr>
              <w:spacing w:before="12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215,2</w:t>
            </w:r>
          </w:p>
        </w:tc>
        <w:tc>
          <w:tcPr>
            <w:tcW w:w="3089" w:type="dxa"/>
            <w:tcBorders>
              <w:bottom w:val="nil"/>
            </w:tcBorders>
            <w:vAlign w:val="bottom"/>
          </w:tcPr>
          <w:p w:rsidR="005D6CBE" w:rsidRPr="00797C78" w:rsidRDefault="005D6CBE" w:rsidP="00DC73C7">
            <w:pPr>
              <w:tabs>
                <w:tab w:val="left" w:pos="2318"/>
                <w:tab w:val="left" w:pos="2466"/>
              </w:tabs>
              <w:spacing w:before="120" w:after="40" w:line="28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5D6CBE" w:rsidRPr="005C3801" w:rsidTr="00F854B9">
        <w:tc>
          <w:tcPr>
            <w:tcW w:w="3008" w:type="dxa"/>
            <w:tcBorders>
              <w:bottom w:val="nil"/>
            </w:tcBorders>
            <w:vAlign w:val="bottom"/>
          </w:tcPr>
          <w:p w:rsidR="005D6CBE" w:rsidRPr="00797C78" w:rsidRDefault="005D6CBE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b w:val="0"/>
                <w:bCs/>
                <w:sz w:val="24"/>
                <w:szCs w:val="24"/>
                <w:lang w:val="ru-RU"/>
              </w:rPr>
              <w:t>Май</w:t>
            </w:r>
          </w:p>
        </w:tc>
        <w:tc>
          <w:tcPr>
            <w:tcW w:w="3077" w:type="dxa"/>
            <w:tcBorders>
              <w:bottom w:val="nil"/>
            </w:tcBorders>
            <w:vAlign w:val="bottom"/>
          </w:tcPr>
          <w:p w:rsidR="005D6CBE" w:rsidRDefault="005C1E75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240,8</w:t>
            </w:r>
          </w:p>
        </w:tc>
        <w:tc>
          <w:tcPr>
            <w:tcW w:w="3089" w:type="dxa"/>
            <w:tcBorders>
              <w:bottom w:val="nil"/>
            </w:tcBorders>
            <w:vAlign w:val="bottom"/>
          </w:tcPr>
          <w:p w:rsidR="005D6CBE" w:rsidRDefault="005C1E75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93,4</w:t>
            </w:r>
          </w:p>
        </w:tc>
      </w:tr>
      <w:tr w:rsidR="00D548E3" w:rsidRPr="005C3801" w:rsidTr="00F854B9">
        <w:tc>
          <w:tcPr>
            <w:tcW w:w="3008" w:type="dxa"/>
            <w:tcBorders>
              <w:bottom w:val="nil"/>
            </w:tcBorders>
            <w:vAlign w:val="bottom"/>
          </w:tcPr>
          <w:p w:rsidR="00D548E3" w:rsidRPr="00797C78" w:rsidRDefault="00D548E3" w:rsidP="002507DC">
            <w:pPr>
              <w:pStyle w:val="4"/>
              <w:keepNext w:val="0"/>
              <w:spacing w:before="40" w:after="40" w:line="280" w:lineRule="exact"/>
              <w:ind w:left="215"/>
              <w:outlineLvl w:val="3"/>
              <w:rPr>
                <w:b w:val="0"/>
                <w:bCs/>
                <w:sz w:val="24"/>
                <w:szCs w:val="24"/>
                <w:lang w:val="ru-RU"/>
              </w:rPr>
            </w:pPr>
            <w:r>
              <w:rPr>
                <w:b w:val="0"/>
                <w:bCs/>
                <w:sz w:val="24"/>
                <w:szCs w:val="24"/>
                <w:lang w:val="ru-RU"/>
              </w:rPr>
              <w:t>Июнь</w:t>
            </w:r>
          </w:p>
        </w:tc>
        <w:tc>
          <w:tcPr>
            <w:tcW w:w="3077" w:type="dxa"/>
            <w:tcBorders>
              <w:bottom w:val="nil"/>
            </w:tcBorders>
            <w:vAlign w:val="bottom"/>
          </w:tcPr>
          <w:p w:rsidR="00D548E3" w:rsidRDefault="00D548E3" w:rsidP="002507DC">
            <w:pPr>
              <w:spacing w:before="40" w:after="40" w:line="280" w:lineRule="exact"/>
              <w:ind w:right="113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319,6</w:t>
            </w:r>
          </w:p>
        </w:tc>
        <w:tc>
          <w:tcPr>
            <w:tcW w:w="3089" w:type="dxa"/>
            <w:tcBorders>
              <w:bottom w:val="nil"/>
            </w:tcBorders>
            <w:vAlign w:val="bottom"/>
          </w:tcPr>
          <w:p w:rsidR="00D548E3" w:rsidRDefault="00D548E3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</w:tr>
      <w:tr w:rsidR="00D548E3" w:rsidRPr="005C3801" w:rsidTr="00D548E3">
        <w:tc>
          <w:tcPr>
            <w:tcW w:w="3008" w:type="dxa"/>
            <w:tcBorders>
              <w:top w:val="nil"/>
              <w:bottom w:val="nil"/>
            </w:tcBorders>
            <w:vAlign w:val="bottom"/>
          </w:tcPr>
          <w:p w:rsidR="00D548E3" w:rsidRPr="005C3801" w:rsidRDefault="00D548E3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Cs/>
                <w:sz w:val="24"/>
                <w:szCs w:val="24"/>
                <w:lang w:val="ru-RU"/>
              </w:rPr>
            </w:pPr>
            <w:r w:rsidRPr="005C3801">
              <w:rPr>
                <w:bCs/>
                <w:sz w:val="24"/>
                <w:szCs w:val="24"/>
              </w:rPr>
              <w:t xml:space="preserve">II </w:t>
            </w:r>
            <w:r w:rsidRPr="005C3801">
              <w:rPr>
                <w:bCs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D548E3" w:rsidRPr="005C3801" w:rsidRDefault="00D548E3" w:rsidP="002507DC">
            <w:pPr>
              <w:spacing w:before="40" w:after="40" w:line="280" w:lineRule="exact"/>
              <w:ind w:right="1137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775</w:t>
            </w:r>
            <w:r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3089" w:type="dxa"/>
            <w:tcBorders>
              <w:top w:val="nil"/>
              <w:bottom w:val="nil"/>
            </w:tcBorders>
            <w:vAlign w:val="bottom"/>
          </w:tcPr>
          <w:p w:rsidR="00D548E3" w:rsidRPr="005C3801" w:rsidRDefault="00D548E3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94</w:t>
            </w:r>
            <w:r w:rsidRPr="005C3801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1</w:t>
            </w:r>
          </w:p>
        </w:tc>
      </w:tr>
      <w:tr w:rsidR="00D548E3" w:rsidRPr="005C3801" w:rsidTr="00F854B9">
        <w:tc>
          <w:tcPr>
            <w:tcW w:w="3008" w:type="dxa"/>
            <w:tcBorders>
              <w:top w:val="nil"/>
              <w:bottom w:val="double" w:sz="4" w:space="0" w:color="auto"/>
            </w:tcBorders>
            <w:vAlign w:val="bottom"/>
          </w:tcPr>
          <w:p w:rsidR="00D548E3" w:rsidRPr="00D548E3" w:rsidRDefault="00D548E3" w:rsidP="002507DC">
            <w:pPr>
              <w:pStyle w:val="4"/>
              <w:keepNext w:val="0"/>
              <w:spacing w:before="40" w:after="40" w:line="280" w:lineRule="exact"/>
              <w:ind w:left="83"/>
              <w:outlineLvl w:val="3"/>
              <w:rPr>
                <w:bCs/>
                <w:i/>
                <w:sz w:val="24"/>
                <w:szCs w:val="24"/>
                <w:lang w:val="ru-RU"/>
              </w:rPr>
            </w:pPr>
            <w:r w:rsidRPr="00D548E3">
              <w:rPr>
                <w:bCs/>
                <w:i/>
                <w:sz w:val="24"/>
                <w:szCs w:val="24"/>
              </w:rPr>
              <w:t xml:space="preserve">I </w:t>
            </w:r>
            <w:r w:rsidRPr="00D548E3">
              <w:rPr>
                <w:bCs/>
                <w:i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D548E3" w:rsidRPr="00D548E3" w:rsidRDefault="00D548E3" w:rsidP="002507DC">
            <w:pPr>
              <w:spacing w:before="40" w:after="40" w:line="280" w:lineRule="exact"/>
              <w:ind w:right="1137"/>
              <w:jc w:val="right"/>
              <w:rPr>
                <w:b/>
                <w:i/>
                <w:sz w:val="24"/>
                <w:szCs w:val="24"/>
              </w:rPr>
            </w:pPr>
            <w:r w:rsidRPr="00D548E3">
              <w:rPr>
                <w:b/>
                <w:i/>
                <w:sz w:val="24"/>
                <w:szCs w:val="24"/>
              </w:rPr>
              <w:t>1 320,0</w:t>
            </w:r>
          </w:p>
        </w:tc>
        <w:tc>
          <w:tcPr>
            <w:tcW w:w="3089" w:type="dxa"/>
            <w:tcBorders>
              <w:top w:val="nil"/>
              <w:bottom w:val="double" w:sz="4" w:space="0" w:color="auto"/>
            </w:tcBorders>
            <w:vAlign w:val="bottom"/>
          </w:tcPr>
          <w:p w:rsidR="00D548E3" w:rsidRPr="00D548E3" w:rsidRDefault="00D548E3" w:rsidP="002507DC">
            <w:pPr>
              <w:tabs>
                <w:tab w:val="left" w:pos="2318"/>
                <w:tab w:val="left" w:pos="2466"/>
              </w:tabs>
              <w:spacing w:before="40" w:after="40" w:line="280" w:lineRule="exact"/>
              <w:ind w:right="1225"/>
              <w:jc w:val="right"/>
              <w:rPr>
                <w:b/>
                <w:i/>
                <w:sz w:val="24"/>
                <w:szCs w:val="24"/>
              </w:rPr>
            </w:pPr>
            <w:r w:rsidRPr="00D548E3">
              <w:rPr>
                <w:b/>
                <w:i/>
                <w:sz w:val="24"/>
                <w:szCs w:val="24"/>
              </w:rPr>
              <w:t>97,4</w:t>
            </w:r>
          </w:p>
        </w:tc>
      </w:tr>
    </w:tbl>
    <w:p w:rsidR="00B10768" w:rsidRPr="00EF7D4C" w:rsidRDefault="00B10768" w:rsidP="001B2521">
      <w:pPr>
        <w:pStyle w:val="2"/>
        <w:spacing w:line="240" w:lineRule="auto"/>
        <w:ind w:right="0"/>
        <w:rPr>
          <w:sz w:val="28"/>
          <w:szCs w:val="28"/>
          <w:highlight w:val="lightGray"/>
        </w:rPr>
      </w:pPr>
      <w:r w:rsidRPr="00EF4863">
        <w:rPr>
          <w:sz w:val="28"/>
          <w:szCs w:val="28"/>
        </w:rPr>
        <w:t xml:space="preserve">В </w:t>
      </w:r>
      <w:r w:rsidR="00D548E3" w:rsidRPr="00E722F9">
        <w:rPr>
          <w:sz w:val="28"/>
          <w:szCs w:val="28"/>
          <w:lang w:val="en-US"/>
        </w:rPr>
        <w:t>I</w:t>
      </w:r>
      <w:r w:rsidR="00D548E3" w:rsidRPr="00E722F9">
        <w:rPr>
          <w:sz w:val="28"/>
          <w:szCs w:val="28"/>
        </w:rPr>
        <w:t xml:space="preserve"> полугодии </w:t>
      </w:r>
      <w:r w:rsidRPr="00EF4863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EF4863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EF4863">
        <w:rPr>
          <w:b/>
          <w:sz w:val="28"/>
          <w:szCs w:val="28"/>
        </w:rPr>
        <w:t xml:space="preserve"> в сельскохозяйственных организациях, крестьянских (фермерских) хозяйствах</w:t>
      </w:r>
      <w:r w:rsidRPr="00EF4863">
        <w:rPr>
          <w:sz w:val="28"/>
          <w:szCs w:val="28"/>
        </w:rPr>
        <w:t xml:space="preserve"> производство продукции сельского хозяйства в текущих ценах составило </w:t>
      </w:r>
      <w:r w:rsidR="00D548E3">
        <w:rPr>
          <w:sz w:val="28"/>
          <w:szCs w:val="28"/>
        </w:rPr>
        <w:t>1 280</w:t>
      </w:r>
      <w:r w:rsidR="000657A9" w:rsidRPr="005C1E75">
        <w:rPr>
          <w:sz w:val="28"/>
          <w:szCs w:val="28"/>
        </w:rPr>
        <w:t>,</w:t>
      </w:r>
      <w:r w:rsidR="00D548E3">
        <w:rPr>
          <w:sz w:val="28"/>
          <w:szCs w:val="28"/>
        </w:rPr>
        <w:t>3</w:t>
      </w:r>
      <w:r w:rsidRPr="00EF4863">
        <w:rPr>
          <w:sz w:val="28"/>
          <w:szCs w:val="28"/>
        </w:rPr>
        <w:t> млн. рублей</w:t>
      </w:r>
      <w:r w:rsidR="006D4BDC">
        <w:rPr>
          <w:sz w:val="28"/>
          <w:szCs w:val="28"/>
        </w:rPr>
        <w:t>,</w:t>
      </w:r>
      <w:r w:rsidR="008E4E08">
        <w:rPr>
          <w:sz w:val="28"/>
          <w:szCs w:val="28"/>
        </w:rPr>
        <w:t xml:space="preserve"> </w:t>
      </w:r>
      <w:r w:rsidR="00033840">
        <w:rPr>
          <w:sz w:val="28"/>
          <w:szCs w:val="28"/>
        </w:rPr>
        <w:br/>
      </w:r>
      <w:r>
        <w:rPr>
          <w:sz w:val="28"/>
          <w:szCs w:val="28"/>
        </w:rPr>
        <w:t>и</w:t>
      </w:r>
      <w:r w:rsidR="006D4BDC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Pr="00E104CF">
        <w:rPr>
          <w:sz w:val="28"/>
          <w:szCs w:val="28"/>
        </w:rPr>
        <w:t>в</w:t>
      </w:r>
      <w:r w:rsidR="00764877">
        <w:rPr>
          <w:sz w:val="28"/>
          <w:szCs w:val="28"/>
        </w:rPr>
        <w:t xml:space="preserve"> </w:t>
      </w:r>
      <w:r w:rsidRPr="00E104CF">
        <w:rPr>
          <w:sz w:val="28"/>
          <w:szCs w:val="28"/>
        </w:rPr>
        <w:t xml:space="preserve">сопоставимых ценах </w:t>
      </w:r>
      <w:r w:rsidR="00424BD7">
        <w:rPr>
          <w:sz w:val="28"/>
          <w:szCs w:val="28"/>
        </w:rPr>
        <w:t>9</w:t>
      </w:r>
      <w:r w:rsidR="00D548E3">
        <w:rPr>
          <w:sz w:val="28"/>
          <w:szCs w:val="28"/>
        </w:rPr>
        <w:t>7</w:t>
      </w:r>
      <w:r w:rsidR="00424BD7">
        <w:rPr>
          <w:sz w:val="28"/>
          <w:szCs w:val="28"/>
        </w:rPr>
        <w:t>,</w:t>
      </w:r>
      <w:r w:rsidR="00D548E3">
        <w:rPr>
          <w:sz w:val="28"/>
          <w:szCs w:val="28"/>
        </w:rPr>
        <w:t>6</w:t>
      </w:r>
      <w:r w:rsidRPr="00AB1739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 w:rsidR="00424BD7">
        <w:rPr>
          <w:sz w:val="28"/>
          <w:szCs w:val="28"/>
        </w:rPr>
        <w:t>к уровню аналогичного</w:t>
      </w:r>
      <w:r>
        <w:rPr>
          <w:sz w:val="28"/>
          <w:szCs w:val="28"/>
        </w:rPr>
        <w:t xml:space="preserve"> период</w:t>
      </w:r>
      <w:r w:rsidR="00424BD7">
        <w:rPr>
          <w:sz w:val="28"/>
          <w:szCs w:val="28"/>
        </w:rPr>
        <w:t>а</w:t>
      </w:r>
      <w:r w:rsidRPr="00E104CF">
        <w:rPr>
          <w:sz w:val="28"/>
          <w:szCs w:val="28"/>
        </w:rPr>
        <w:t xml:space="preserve"> </w:t>
      </w:r>
      <w:r w:rsidR="006D4BDC">
        <w:rPr>
          <w:sz w:val="28"/>
          <w:szCs w:val="28"/>
        </w:rPr>
        <w:br/>
      </w:r>
      <w:r w:rsidRPr="00E104CF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E104CF">
        <w:rPr>
          <w:sz w:val="28"/>
          <w:szCs w:val="28"/>
        </w:rPr>
        <w:t xml:space="preserve"> года.</w:t>
      </w:r>
    </w:p>
    <w:p w:rsidR="00B10768" w:rsidRPr="00445DA6" w:rsidRDefault="00B10768" w:rsidP="00FB186B">
      <w:pPr>
        <w:pStyle w:val="aa"/>
        <w:spacing w:before="120" w:after="0"/>
        <w:jc w:val="center"/>
        <w:rPr>
          <w:b/>
          <w:bCs/>
          <w:spacing w:val="-4"/>
          <w:sz w:val="28"/>
          <w:szCs w:val="28"/>
        </w:rPr>
      </w:pPr>
      <w:r w:rsidRPr="00445DA6">
        <w:rPr>
          <w:b/>
          <w:bCs/>
          <w:spacing w:val="-4"/>
          <w:sz w:val="28"/>
          <w:szCs w:val="28"/>
        </w:rPr>
        <w:t>Производство продукции сельского хозяйства</w:t>
      </w:r>
    </w:p>
    <w:p w:rsidR="00B10768" w:rsidRPr="008E4E08" w:rsidRDefault="00B10768" w:rsidP="00B10768">
      <w:pPr>
        <w:jc w:val="center"/>
        <w:rPr>
          <w:bCs/>
          <w:i/>
          <w:iCs/>
          <w:sz w:val="24"/>
          <w:szCs w:val="24"/>
        </w:rPr>
      </w:pPr>
      <w:proofErr w:type="gramStart"/>
      <w:r w:rsidRPr="0020461B">
        <w:rPr>
          <w:bCs/>
          <w:i/>
          <w:iCs/>
          <w:sz w:val="24"/>
          <w:szCs w:val="24"/>
        </w:rPr>
        <w:t>(в % к соответствующему периоду предыдущего года; в сопоставимых ценах)</w:t>
      </w:r>
      <w:proofErr w:type="gramEnd"/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  <w:r>
        <w:rPr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2BAA0623" wp14:editId="34BA2CA1">
            <wp:simplePos x="0" y="0"/>
            <wp:positionH relativeFrom="column">
              <wp:posOffset>-131693</wp:posOffset>
            </wp:positionH>
            <wp:positionV relativeFrom="paragraph">
              <wp:posOffset>54445</wp:posOffset>
            </wp:positionV>
            <wp:extent cx="6058893" cy="2814762"/>
            <wp:effectExtent l="0" t="0" r="0" b="5080"/>
            <wp:wrapNone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E4E08" w:rsidRPr="008E4E08" w:rsidRDefault="00A3589A" w:rsidP="00A3589A">
      <w:pPr>
        <w:tabs>
          <w:tab w:val="left" w:pos="311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AA2F0A" w:rsidRPr="008E4E08" w:rsidRDefault="00AA2F0A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P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8E4E08" w:rsidP="00B10768">
      <w:pPr>
        <w:jc w:val="center"/>
        <w:rPr>
          <w:bCs/>
          <w:i/>
          <w:iCs/>
          <w:sz w:val="24"/>
          <w:szCs w:val="24"/>
        </w:rPr>
      </w:pPr>
    </w:p>
    <w:p w:rsidR="008E4E08" w:rsidRDefault="00EE5F5A" w:rsidP="00EE5F5A">
      <w:pPr>
        <w:tabs>
          <w:tab w:val="left" w:pos="3030"/>
        </w:tabs>
        <w:rPr>
          <w:bCs/>
          <w:i/>
          <w:iCs/>
          <w:sz w:val="24"/>
          <w:szCs w:val="24"/>
        </w:rPr>
      </w:pPr>
      <w:r>
        <w:rPr>
          <w:bCs/>
          <w:i/>
          <w:iCs/>
          <w:sz w:val="24"/>
          <w:szCs w:val="24"/>
        </w:rPr>
        <w:tab/>
      </w:r>
    </w:p>
    <w:p w:rsidR="008E4E08" w:rsidRDefault="008E4E08" w:rsidP="008E4E08">
      <w:pPr>
        <w:rPr>
          <w:bCs/>
          <w:i/>
          <w:iCs/>
          <w:sz w:val="24"/>
          <w:szCs w:val="24"/>
        </w:rPr>
      </w:pPr>
    </w:p>
    <w:p w:rsidR="001B2521" w:rsidRDefault="001B2521" w:rsidP="008E4E08">
      <w:pPr>
        <w:rPr>
          <w:bCs/>
          <w:i/>
          <w:iCs/>
          <w:sz w:val="24"/>
          <w:szCs w:val="24"/>
        </w:rPr>
      </w:pPr>
    </w:p>
    <w:p w:rsidR="001B2521" w:rsidRPr="008E4E08" w:rsidRDefault="001B2521" w:rsidP="008E4E08">
      <w:pPr>
        <w:rPr>
          <w:bCs/>
          <w:i/>
          <w:iCs/>
          <w:sz w:val="24"/>
          <w:szCs w:val="24"/>
        </w:rPr>
      </w:pPr>
    </w:p>
    <w:p w:rsidR="008E4E08" w:rsidRPr="001B2521" w:rsidRDefault="00BA549B" w:rsidP="00BA549B">
      <w:pPr>
        <w:tabs>
          <w:tab w:val="left" w:pos="2853"/>
        </w:tabs>
        <w:rPr>
          <w:bCs/>
          <w:i/>
          <w:iCs/>
          <w:sz w:val="12"/>
          <w:szCs w:val="12"/>
        </w:rPr>
      </w:pPr>
      <w:r>
        <w:rPr>
          <w:bCs/>
          <w:i/>
          <w:iCs/>
          <w:sz w:val="24"/>
          <w:szCs w:val="24"/>
        </w:rPr>
        <w:tab/>
      </w:r>
    </w:p>
    <w:p w:rsidR="008E4E08" w:rsidRPr="00A83D87" w:rsidRDefault="008E4E08" w:rsidP="00BA549B">
      <w:pPr>
        <w:ind w:right="-284"/>
        <w:rPr>
          <w:rFonts w:ascii="Arial" w:hAnsi="Arial" w:cs="Arial"/>
          <w:b/>
          <w:bCs/>
          <w:iCs/>
          <w:sz w:val="18"/>
          <w:szCs w:val="18"/>
        </w:rPr>
      </w:pPr>
      <w:r w:rsidRPr="00667535">
        <w:rPr>
          <w:b/>
          <w:bCs/>
          <w:iCs/>
        </w:rPr>
        <w:t xml:space="preserve">                                             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>2024 г.</w:t>
      </w:r>
      <w:r w:rsidR="00A3589A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</w:t>
      </w:r>
      <w:r w:rsidR="00425DB7" w:rsidRPr="00A83D87">
        <w:rPr>
          <w:rFonts w:ascii="Arial" w:hAnsi="Arial" w:cs="Arial"/>
          <w:b/>
          <w:bCs/>
          <w:iCs/>
          <w:sz w:val="18"/>
          <w:szCs w:val="18"/>
        </w:rPr>
        <w:t xml:space="preserve">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           </w:t>
      </w:r>
      <w:r w:rsidR="00BA549B"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</w:t>
      </w:r>
      <w:r w:rsidRPr="00A83D87">
        <w:rPr>
          <w:rFonts w:ascii="Arial" w:hAnsi="Arial" w:cs="Arial"/>
          <w:b/>
          <w:bCs/>
          <w:iCs/>
          <w:sz w:val="18"/>
          <w:szCs w:val="18"/>
        </w:rPr>
        <w:t xml:space="preserve">            2025 г.</w:t>
      </w:r>
    </w:p>
    <w:p w:rsidR="008E4E08" w:rsidRPr="00A3589A" w:rsidRDefault="008E4E08" w:rsidP="008E4E08">
      <w:pPr>
        <w:rPr>
          <w:rFonts w:ascii="Arial" w:hAnsi="Arial" w:cs="Arial"/>
          <w:b/>
          <w:bCs/>
          <w:iCs/>
          <w:sz w:val="17"/>
          <w:szCs w:val="17"/>
        </w:rPr>
      </w:pPr>
    </w:p>
    <w:p w:rsidR="008E4E08" w:rsidRDefault="008E4E08" w:rsidP="008E4E08">
      <w:pPr>
        <w:rPr>
          <w:b/>
          <w:bCs/>
          <w:iCs/>
          <w:sz w:val="17"/>
          <w:szCs w:val="17"/>
        </w:rPr>
      </w:pPr>
    </w:p>
    <w:p w:rsidR="001B2521" w:rsidRDefault="001B2521" w:rsidP="008E4E08">
      <w:pPr>
        <w:rPr>
          <w:b/>
          <w:bCs/>
          <w:iCs/>
          <w:sz w:val="17"/>
          <w:szCs w:val="17"/>
        </w:rPr>
      </w:pPr>
    </w:p>
    <w:p w:rsidR="001B2521" w:rsidRDefault="001B2521" w:rsidP="008E4E08">
      <w:pPr>
        <w:rPr>
          <w:b/>
          <w:bCs/>
          <w:iCs/>
          <w:sz w:val="17"/>
          <w:szCs w:val="17"/>
        </w:rPr>
      </w:pPr>
    </w:p>
    <w:p w:rsidR="00E44F4E" w:rsidRDefault="00E44F4E" w:rsidP="00BC2EE5">
      <w:pPr>
        <w:ind w:firstLine="709"/>
        <w:jc w:val="both"/>
        <w:rPr>
          <w:spacing w:val="-4"/>
          <w:sz w:val="28"/>
          <w:szCs w:val="28"/>
        </w:rPr>
      </w:pPr>
      <w:r w:rsidRPr="00653BE0">
        <w:rPr>
          <w:b/>
          <w:sz w:val="28"/>
          <w:szCs w:val="28"/>
        </w:rPr>
        <w:t xml:space="preserve">Растениеводство. </w:t>
      </w:r>
      <w:r w:rsidR="006567D9">
        <w:rPr>
          <w:sz w:val="28"/>
          <w:szCs w:val="28"/>
        </w:rPr>
        <w:t>На 1 июл</w:t>
      </w:r>
      <w:r w:rsidRPr="00CE295A">
        <w:rPr>
          <w:sz w:val="28"/>
          <w:szCs w:val="28"/>
        </w:rPr>
        <w:t>я 202</w:t>
      </w:r>
      <w:r w:rsidR="00FB186B">
        <w:rPr>
          <w:sz w:val="28"/>
          <w:szCs w:val="28"/>
        </w:rPr>
        <w:t>5</w:t>
      </w:r>
      <w:r w:rsidRPr="00CE295A">
        <w:rPr>
          <w:sz w:val="28"/>
          <w:szCs w:val="28"/>
        </w:rPr>
        <w:t xml:space="preserve"> г. </w:t>
      </w:r>
      <w:r>
        <w:rPr>
          <w:sz w:val="28"/>
          <w:szCs w:val="28"/>
        </w:rPr>
        <w:t>в</w:t>
      </w:r>
      <w:r w:rsidRPr="00653BE0">
        <w:rPr>
          <w:sz w:val="28"/>
          <w:szCs w:val="28"/>
        </w:rPr>
        <w:t xml:space="preserve"> сельскохозяйственных организациях</w:t>
      </w:r>
      <w:r>
        <w:rPr>
          <w:sz w:val="28"/>
          <w:szCs w:val="28"/>
        </w:rPr>
        <w:t xml:space="preserve">, крестьянских (фермерских) хозяйствах </w:t>
      </w:r>
      <w:r w:rsidRPr="00301EC4">
        <w:rPr>
          <w:b/>
          <w:sz w:val="28"/>
          <w:szCs w:val="28"/>
        </w:rPr>
        <w:t>заготовлено кормов из трав</w:t>
      </w:r>
      <w:r>
        <w:rPr>
          <w:sz w:val="28"/>
          <w:szCs w:val="28"/>
        </w:rPr>
        <w:t xml:space="preserve"> </w:t>
      </w:r>
      <w:r w:rsidR="006567D9">
        <w:rPr>
          <w:sz w:val="28"/>
          <w:szCs w:val="28"/>
        </w:rPr>
        <w:t>214</w:t>
      </w:r>
      <w:r>
        <w:rPr>
          <w:sz w:val="28"/>
          <w:szCs w:val="28"/>
        </w:rPr>
        <w:t>,</w:t>
      </w:r>
      <w:r w:rsidR="006567D9">
        <w:rPr>
          <w:sz w:val="28"/>
          <w:szCs w:val="28"/>
        </w:rPr>
        <w:t>8</w:t>
      </w:r>
      <w:r w:rsidRPr="00653BE0">
        <w:rPr>
          <w:sz w:val="28"/>
          <w:szCs w:val="28"/>
        </w:rPr>
        <w:t xml:space="preserve"> тыс. тонн кормовых единиц, </w:t>
      </w:r>
      <w:r w:rsidR="00FC0E8D">
        <w:rPr>
          <w:sz w:val="28"/>
          <w:szCs w:val="28"/>
        </w:rPr>
        <w:t xml:space="preserve">или </w:t>
      </w:r>
      <w:r w:rsidR="006567D9">
        <w:rPr>
          <w:sz w:val="28"/>
          <w:szCs w:val="28"/>
        </w:rPr>
        <w:t>95</w:t>
      </w:r>
      <w:r w:rsidR="00FC0E8D">
        <w:rPr>
          <w:sz w:val="28"/>
          <w:szCs w:val="28"/>
        </w:rPr>
        <w:t>,1%</w:t>
      </w:r>
      <w:r w:rsidRPr="00653BE0">
        <w:rPr>
          <w:sz w:val="28"/>
          <w:szCs w:val="28"/>
        </w:rPr>
        <w:t xml:space="preserve"> </w:t>
      </w:r>
      <w:r w:rsidR="009D3D62">
        <w:rPr>
          <w:sz w:val="28"/>
          <w:szCs w:val="28"/>
        </w:rPr>
        <w:br/>
      </w:r>
      <w:r w:rsidR="00FC0E8D">
        <w:rPr>
          <w:sz w:val="28"/>
          <w:szCs w:val="28"/>
        </w:rPr>
        <w:t>к</w:t>
      </w:r>
      <w:r w:rsidR="006567D9">
        <w:rPr>
          <w:sz w:val="28"/>
          <w:szCs w:val="28"/>
        </w:rPr>
        <w:t xml:space="preserve"> 1 июл</w:t>
      </w:r>
      <w:r w:rsidRPr="006114A3">
        <w:rPr>
          <w:sz w:val="28"/>
          <w:szCs w:val="28"/>
        </w:rPr>
        <w:t>я 202</w:t>
      </w:r>
      <w:r w:rsidR="00FB186B">
        <w:rPr>
          <w:sz w:val="28"/>
          <w:szCs w:val="28"/>
        </w:rPr>
        <w:t>4</w:t>
      </w:r>
      <w:r w:rsidRPr="006114A3">
        <w:rPr>
          <w:sz w:val="28"/>
          <w:szCs w:val="28"/>
          <w:lang w:val="en-US"/>
        </w:rPr>
        <w:t> </w:t>
      </w:r>
      <w:r w:rsidRPr="006114A3">
        <w:rPr>
          <w:sz w:val="28"/>
          <w:szCs w:val="28"/>
        </w:rPr>
        <w:t>г.</w:t>
      </w:r>
      <w:r>
        <w:rPr>
          <w:sz w:val="28"/>
          <w:szCs w:val="28"/>
        </w:rPr>
        <w:t xml:space="preserve"> Сенажа заготовлено </w:t>
      </w:r>
      <w:r w:rsidR="00FB186B">
        <w:rPr>
          <w:sz w:val="28"/>
          <w:szCs w:val="28"/>
        </w:rPr>
        <w:t>7</w:t>
      </w:r>
      <w:r w:rsidR="006567D9">
        <w:rPr>
          <w:sz w:val="28"/>
          <w:szCs w:val="28"/>
        </w:rPr>
        <w:t>28,9</w:t>
      </w:r>
      <w:r>
        <w:rPr>
          <w:sz w:val="28"/>
          <w:szCs w:val="28"/>
        </w:rPr>
        <w:t xml:space="preserve"> </w:t>
      </w:r>
      <w:r w:rsidRPr="00645FDB">
        <w:rPr>
          <w:spacing w:val="-4"/>
          <w:sz w:val="28"/>
          <w:szCs w:val="28"/>
        </w:rPr>
        <w:t>тыс. тонн</w:t>
      </w:r>
      <w:r>
        <w:rPr>
          <w:spacing w:val="-4"/>
          <w:sz w:val="28"/>
          <w:szCs w:val="28"/>
        </w:rPr>
        <w:t xml:space="preserve">, </w:t>
      </w:r>
      <w:r w:rsidR="00FC0E8D">
        <w:rPr>
          <w:spacing w:val="-4"/>
          <w:sz w:val="28"/>
          <w:szCs w:val="28"/>
        </w:rPr>
        <w:t>(</w:t>
      </w:r>
      <w:r w:rsidR="006567D9">
        <w:rPr>
          <w:spacing w:val="-4"/>
          <w:sz w:val="28"/>
          <w:szCs w:val="28"/>
        </w:rPr>
        <w:t>103</w:t>
      </w:r>
      <w:r>
        <w:rPr>
          <w:spacing w:val="-4"/>
          <w:sz w:val="28"/>
          <w:szCs w:val="28"/>
        </w:rPr>
        <w:t>,</w:t>
      </w:r>
      <w:r w:rsidR="006567D9">
        <w:rPr>
          <w:spacing w:val="-4"/>
          <w:sz w:val="28"/>
          <w:szCs w:val="28"/>
        </w:rPr>
        <w:t xml:space="preserve">3% </w:t>
      </w:r>
      <w:r w:rsidR="009D3D62">
        <w:rPr>
          <w:spacing w:val="-4"/>
          <w:sz w:val="28"/>
          <w:szCs w:val="28"/>
        </w:rPr>
        <w:br/>
      </w:r>
      <w:r w:rsidR="006567D9">
        <w:rPr>
          <w:spacing w:val="-4"/>
          <w:sz w:val="28"/>
          <w:szCs w:val="28"/>
        </w:rPr>
        <w:t>к 1 июл</w:t>
      </w:r>
      <w:r w:rsidR="00FC0E8D">
        <w:rPr>
          <w:spacing w:val="-4"/>
          <w:sz w:val="28"/>
          <w:szCs w:val="28"/>
        </w:rPr>
        <w:t>я 2024 г.),</w:t>
      </w:r>
      <w:r>
        <w:rPr>
          <w:spacing w:val="-4"/>
          <w:sz w:val="28"/>
          <w:szCs w:val="28"/>
        </w:rPr>
        <w:t xml:space="preserve"> сена – </w:t>
      </w:r>
      <w:r w:rsidR="006567D9">
        <w:rPr>
          <w:spacing w:val="-4"/>
          <w:sz w:val="28"/>
          <w:szCs w:val="28"/>
        </w:rPr>
        <w:t>11,1 тыс. </w:t>
      </w:r>
      <w:r>
        <w:rPr>
          <w:spacing w:val="-4"/>
          <w:sz w:val="28"/>
          <w:szCs w:val="28"/>
        </w:rPr>
        <w:t>тонн (</w:t>
      </w:r>
      <w:r w:rsidR="006567D9">
        <w:rPr>
          <w:spacing w:val="-4"/>
          <w:sz w:val="28"/>
          <w:szCs w:val="28"/>
        </w:rPr>
        <w:t>22</w:t>
      </w:r>
      <w:r w:rsidR="00FC0E8D">
        <w:rPr>
          <w:spacing w:val="-4"/>
          <w:sz w:val="28"/>
          <w:szCs w:val="28"/>
        </w:rPr>
        <w:t>,</w:t>
      </w:r>
      <w:r w:rsidR="006567D9">
        <w:rPr>
          <w:spacing w:val="-4"/>
          <w:sz w:val="28"/>
          <w:szCs w:val="28"/>
        </w:rPr>
        <w:t>6</w:t>
      </w:r>
      <w:r w:rsidR="00FC0E8D">
        <w:rPr>
          <w:spacing w:val="-4"/>
          <w:sz w:val="28"/>
          <w:szCs w:val="28"/>
        </w:rPr>
        <w:t>%</w:t>
      </w:r>
      <w:r>
        <w:rPr>
          <w:spacing w:val="-4"/>
          <w:sz w:val="28"/>
          <w:szCs w:val="28"/>
        </w:rPr>
        <w:t>)</w:t>
      </w:r>
      <w:r w:rsidR="006D4BDC">
        <w:rPr>
          <w:spacing w:val="-4"/>
          <w:sz w:val="28"/>
          <w:szCs w:val="28"/>
        </w:rPr>
        <w:t xml:space="preserve">, </w:t>
      </w:r>
      <w:r w:rsidR="006D4BDC" w:rsidRPr="006114A3">
        <w:rPr>
          <w:sz w:val="28"/>
          <w:szCs w:val="28"/>
        </w:rPr>
        <w:t xml:space="preserve">силоса – </w:t>
      </w:r>
      <w:r w:rsidR="006D4BDC">
        <w:rPr>
          <w:spacing w:val="-4"/>
          <w:sz w:val="28"/>
          <w:szCs w:val="28"/>
        </w:rPr>
        <w:t>7 тыс. тонн (83,9%)</w:t>
      </w:r>
      <w:r>
        <w:rPr>
          <w:spacing w:val="-4"/>
          <w:sz w:val="28"/>
          <w:szCs w:val="28"/>
        </w:rPr>
        <w:t>.</w:t>
      </w:r>
    </w:p>
    <w:p w:rsidR="00BB5BA0" w:rsidRDefault="00BB5BA0" w:rsidP="00BC2EE5">
      <w:pPr>
        <w:ind w:firstLine="709"/>
        <w:jc w:val="both"/>
        <w:rPr>
          <w:spacing w:val="-4"/>
          <w:sz w:val="28"/>
          <w:szCs w:val="28"/>
        </w:rPr>
      </w:pPr>
      <w:r w:rsidRPr="009C1D83">
        <w:rPr>
          <w:sz w:val="28"/>
          <w:szCs w:val="28"/>
        </w:rPr>
        <w:t xml:space="preserve">В расчете на условную голову общественного поголовья скота кормов из трав заготовлено по </w:t>
      </w:r>
      <w:r>
        <w:rPr>
          <w:sz w:val="28"/>
          <w:szCs w:val="28"/>
        </w:rPr>
        <w:t>4,9</w:t>
      </w:r>
      <w:r w:rsidRPr="009C1D83">
        <w:rPr>
          <w:sz w:val="28"/>
          <w:szCs w:val="28"/>
        </w:rPr>
        <w:t xml:space="preserve"> центнер</w:t>
      </w:r>
      <w:r>
        <w:rPr>
          <w:sz w:val="28"/>
          <w:szCs w:val="28"/>
        </w:rPr>
        <w:t>а</w:t>
      </w:r>
      <w:r w:rsidRPr="009C1D83">
        <w:rPr>
          <w:sz w:val="28"/>
          <w:szCs w:val="28"/>
        </w:rPr>
        <w:t xml:space="preserve"> кормовых единиц,</w:t>
      </w:r>
      <w:r w:rsidRPr="009C1D83">
        <w:rPr>
          <w:sz w:val="28"/>
          <w:szCs w:val="28"/>
        </w:rPr>
        <w:br/>
        <w:t>на 1 июля 202</w:t>
      </w:r>
      <w:r>
        <w:rPr>
          <w:sz w:val="28"/>
          <w:szCs w:val="28"/>
        </w:rPr>
        <w:t>4</w:t>
      </w:r>
      <w:r w:rsidRPr="009C1D83">
        <w:rPr>
          <w:sz w:val="28"/>
          <w:szCs w:val="28"/>
        </w:rPr>
        <w:t xml:space="preserve"> г. – по </w:t>
      </w:r>
      <w:r>
        <w:rPr>
          <w:sz w:val="28"/>
          <w:szCs w:val="28"/>
        </w:rPr>
        <w:t>5</w:t>
      </w:r>
      <w:r w:rsidRPr="009C1D83">
        <w:rPr>
          <w:sz w:val="28"/>
          <w:szCs w:val="28"/>
        </w:rPr>
        <w:t xml:space="preserve"> центнер</w:t>
      </w:r>
      <w:r>
        <w:rPr>
          <w:sz w:val="28"/>
          <w:szCs w:val="28"/>
        </w:rPr>
        <w:t>ов</w:t>
      </w:r>
      <w:r w:rsidRPr="009C1D83">
        <w:rPr>
          <w:sz w:val="28"/>
          <w:szCs w:val="28"/>
        </w:rPr>
        <w:t>.</w:t>
      </w:r>
    </w:p>
    <w:p w:rsidR="006567D9" w:rsidRPr="002A45A0" w:rsidRDefault="006567D9" w:rsidP="006567D9">
      <w:pPr>
        <w:pStyle w:val="2"/>
        <w:spacing w:before="0" w:after="240" w:line="240" w:lineRule="auto"/>
        <w:ind w:right="0"/>
        <w:rPr>
          <w:sz w:val="28"/>
          <w:szCs w:val="28"/>
          <w:highlight w:val="lightGray"/>
        </w:rPr>
      </w:pPr>
      <w:r w:rsidRPr="00AE1F06">
        <w:rPr>
          <w:sz w:val="28"/>
          <w:szCs w:val="28"/>
        </w:rPr>
        <w:lastRenderedPageBreak/>
        <w:t>По итогам сева сельскохозяйственных культур под урожай</w:t>
      </w:r>
      <w:r w:rsidRPr="00AE1F06">
        <w:rPr>
          <w:sz w:val="28"/>
          <w:szCs w:val="28"/>
        </w:rPr>
        <w:br/>
        <w:t>202</w:t>
      </w:r>
      <w:r>
        <w:rPr>
          <w:sz w:val="28"/>
          <w:szCs w:val="28"/>
        </w:rPr>
        <w:t>5</w:t>
      </w:r>
      <w:r w:rsidRPr="00AE1F06">
        <w:rPr>
          <w:sz w:val="28"/>
          <w:szCs w:val="28"/>
        </w:rPr>
        <w:t xml:space="preserve"> года </w:t>
      </w:r>
      <w:r w:rsidRPr="00AE1F06">
        <w:rPr>
          <w:b/>
          <w:sz w:val="28"/>
          <w:szCs w:val="28"/>
        </w:rPr>
        <w:t>общая посевная площадь</w:t>
      </w:r>
      <w:r w:rsidRPr="00AE1F06">
        <w:rPr>
          <w:sz w:val="28"/>
          <w:szCs w:val="28"/>
        </w:rPr>
        <w:t xml:space="preserve"> в сельскохозяйственных </w:t>
      </w:r>
      <w:r w:rsidRPr="00D65C22">
        <w:rPr>
          <w:sz w:val="28"/>
          <w:szCs w:val="28"/>
        </w:rPr>
        <w:t xml:space="preserve">организациях составила </w:t>
      </w:r>
      <w:r>
        <w:rPr>
          <w:sz w:val="28"/>
          <w:szCs w:val="28"/>
        </w:rPr>
        <w:t>880</w:t>
      </w:r>
      <w:r w:rsidRPr="00D65C22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Pr="00D65C22">
        <w:rPr>
          <w:sz w:val="28"/>
          <w:szCs w:val="28"/>
        </w:rPr>
        <w:t xml:space="preserve"> тыс. гектаров, или </w:t>
      </w:r>
      <w:r>
        <w:rPr>
          <w:sz w:val="28"/>
          <w:szCs w:val="28"/>
        </w:rPr>
        <w:t>102,4</w:t>
      </w:r>
      <w:r w:rsidRPr="00D65C22">
        <w:rPr>
          <w:sz w:val="28"/>
          <w:szCs w:val="28"/>
        </w:rPr>
        <w:t>% к уровню</w:t>
      </w:r>
      <w:r w:rsidRPr="00D65C22">
        <w:rPr>
          <w:sz w:val="28"/>
          <w:szCs w:val="28"/>
        </w:rPr>
        <w:br/>
        <w:t>202</w:t>
      </w:r>
      <w:r>
        <w:rPr>
          <w:sz w:val="28"/>
          <w:szCs w:val="28"/>
        </w:rPr>
        <w:t>4</w:t>
      </w:r>
      <w:r w:rsidRPr="00D65C22">
        <w:rPr>
          <w:sz w:val="28"/>
          <w:szCs w:val="28"/>
        </w:rPr>
        <w:t xml:space="preserve"> года.</w:t>
      </w:r>
    </w:p>
    <w:p w:rsidR="006567D9" w:rsidRPr="0023091D" w:rsidRDefault="006567D9" w:rsidP="00316CD9">
      <w:pPr>
        <w:pStyle w:val="3"/>
        <w:spacing w:before="240" w:line="280" w:lineRule="exact"/>
        <w:ind w:left="284"/>
        <w:jc w:val="center"/>
        <w:rPr>
          <w:b/>
          <w:bCs/>
          <w:sz w:val="28"/>
          <w:szCs w:val="28"/>
        </w:rPr>
      </w:pPr>
      <w:r w:rsidRPr="0023091D">
        <w:rPr>
          <w:b/>
          <w:bCs/>
          <w:sz w:val="28"/>
          <w:szCs w:val="28"/>
        </w:rPr>
        <w:t xml:space="preserve">Посевные площади сельскохозяйственных культур </w:t>
      </w:r>
      <w:r w:rsidRPr="0023091D">
        <w:rPr>
          <w:b/>
          <w:bCs/>
          <w:sz w:val="28"/>
          <w:szCs w:val="28"/>
        </w:rPr>
        <w:br/>
        <w:t>в сельскохозяйственных организациях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23"/>
        <w:gridCol w:w="1219"/>
        <w:gridCol w:w="1102"/>
        <w:gridCol w:w="1219"/>
        <w:gridCol w:w="1162"/>
      </w:tblGrid>
      <w:tr w:rsidR="006567D9" w:rsidRPr="002A45A0" w:rsidTr="00316CD9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D9" w:rsidRPr="002A45A0" w:rsidRDefault="006567D9" w:rsidP="00316CD9">
            <w:pPr>
              <w:spacing w:before="80" w:after="60" w:line="240" w:lineRule="exact"/>
              <w:jc w:val="center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2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D9" w:rsidRPr="006A68ED" w:rsidRDefault="006567D9" w:rsidP="00316CD9">
            <w:pPr>
              <w:spacing w:before="8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>Гектаров</w:t>
            </w:r>
          </w:p>
        </w:tc>
        <w:tc>
          <w:tcPr>
            <w:tcW w:w="1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D9" w:rsidRPr="006A68ED" w:rsidRDefault="006567D9" w:rsidP="006567D9">
            <w:pPr>
              <w:spacing w:before="80" w:after="60" w:line="240" w:lineRule="exact"/>
              <w:ind w:right="-57"/>
              <w:jc w:val="center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6A68ED">
              <w:rPr>
                <w:sz w:val="24"/>
                <w:szCs w:val="24"/>
              </w:rPr>
              <w:t xml:space="preserve"> г. </w:t>
            </w:r>
            <w:r w:rsidRPr="006A68ED">
              <w:rPr>
                <w:sz w:val="24"/>
                <w:szCs w:val="24"/>
              </w:rPr>
              <w:br/>
              <w:t xml:space="preserve">в % к </w:t>
            </w:r>
            <w:r w:rsidRPr="006A68ED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4</w:t>
            </w:r>
            <w:r w:rsidRPr="006A68ED">
              <w:rPr>
                <w:sz w:val="24"/>
                <w:szCs w:val="24"/>
              </w:rPr>
              <w:t> г.</w:t>
            </w:r>
          </w:p>
        </w:tc>
        <w:tc>
          <w:tcPr>
            <w:tcW w:w="23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567D9" w:rsidRPr="006A68ED" w:rsidRDefault="006567D9" w:rsidP="00316CD9">
            <w:pPr>
              <w:spacing w:before="8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proofErr w:type="gramStart"/>
            <w:r w:rsidRPr="006A68ED">
              <w:rPr>
                <w:sz w:val="24"/>
                <w:szCs w:val="24"/>
              </w:rPr>
              <w:t>В</w:t>
            </w:r>
            <w:proofErr w:type="gramEnd"/>
            <w:r w:rsidRPr="006A68ED">
              <w:rPr>
                <w:sz w:val="24"/>
                <w:szCs w:val="24"/>
              </w:rPr>
              <w:t xml:space="preserve"> % </w:t>
            </w:r>
            <w:proofErr w:type="gramStart"/>
            <w:r w:rsidRPr="006A68ED">
              <w:rPr>
                <w:sz w:val="24"/>
                <w:szCs w:val="24"/>
              </w:rPr>
              <w:t>к</w:t>
            </w:r>
            <w:proofErr w:type="gramEnd"/>
            <w:r w:rsidRPr="006A68ED">
              <w:rPr>
                <w:sz w:val="24"/>
                <w:szCs w:val="24"/>
              </w:rPr>
              <w:t xml:space="preserve"> общей</w:t>
            </w:r>
            <w:r w:rsidRPr="006A68ED">
              <w:rPr>
                <w:sz w:val="24"/>
                <w:szCs w:val="24"/>
              </w:rPr>
              <w:br/>
              <w:t>посевной площади</w:t>
            </w:r>
          </w:p>
        </w:tc>
      </w:tr>
      <w:tr w:rsidR="006567D9" w:rsidRPr="002A45A0" w:rsidTr="00316CD9">
        <w:trPr>
          <w:cantSplit/>
          <w:trHeight w:val="70"/>
          <w:tblHeader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D9" w:rsidRPr="002A45A0" w:rsidRDefault="006567D9" w:rsidP="00316CD9">
            <w:pPr>
              <w:spacing w:before="80" w:after="60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D9" w:rsidRPr="006A68ED" w:rsidRDefault="006567D9" w:rsidP="006567D9">
            <w:pPr>
              <w:spacing w:before="8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6A68ED">
              <w:rPr>
                <w:sz w:val="24"/>
                <w:szCs w:val="24"/>
              </w:rPr>
              <w:t> г.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7D9" w:rsidRPr="006A68ED" w:rsidRDefault="006567D9" w:rsidP="006567D9">
            <w:pPr>
              <w:spacing w:before="8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6A68ED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67D9" w:rsidRPr="006A68ED" w:rsidRDefault="006567D9" w:rsidP="00316CD9">
            <w:pPr>
              <w:spacing w:before="80" w:after="60"/>
              <w:rPr>
                <w:sz w:val="24"/>
                <w:szCs w:val="24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67D9" w:rsidRPr="006A68ED" w:rsidRDefault="006567D9" w:rsidP="006567D9">
            <w:pPr>
              <w:spacing w:before="8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4</w:t>
            </w:r>
            <w:r w:rsidRPr="006A68ED">
              <w:rPr>
                <w:sz w:val="24"/>
                <w:szCs w:val="24"/>
              </w:rPr>
              <w:t> г.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67D9" w:rsidRPr="006A68ED" w:rsidRDefault="006567D9" w:rsidP="006567D9">
            <w:pPr>
              <w:spacing w:before="80" w:after="60" w:line="240" w:lineRule="exact"/>
              <w:ind w:left="-57" w:right="-57"/>
              <w:jc w:val="center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5</w:t>
            </w:r>
            <w:r w:rsidRPr="006A68ED">
              <w:rPr>
                <w:sz w:val="24"/>
                <w:szCs w:val="24"/>
              </w:rPr>
              <w:t> г.</w:t>
            </w:r>
          </w:p>
        </w:tc>
      </w:tr>
      <w:tr w:rsidR="006567D9" w:rsidRPr="002A45A0" w:rsidTr="00316CD9">
        <w:trPr>
          <w:cantSplit/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67D9" w:rsidRPr="006A68ED" w:rsidRDefault="006567D9" w:rsidP="00316CD9">
            <w:pPr>
              <w:spacing w:before="80" w:after="60" w:line="240" w:lineRule="exact"/>
              <w:ind w:right="-71"/>
              <w:rPr>
                <w:b/>
                <w:bCs/>
                <w:sz w:val="24"/>
                <w:szCs w:val="24"/>
              </w:rPr>
            </w:pPr>
            <w:bookmarkStart w:id="1" w:name="_Hlk329706114"/>
            <w:r w:rsidRPr="006A68ED">
              <w:rPr>
                <w:b/>
                <w:bCs/>
                <w:sz w:val="24"/>
                <w:szCs w:val="24"/>
              </w:rPr>
              <w:t>Общая посевная площадь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67D9" w:rsidRPr="006A68ED" w:rsidRDefault="00316CD9" w:rsidP="00316CD9">
            <w:pPr>
              <w:spacing w:before="80" w:after="60" w:line="240" w:lineRule="exact"/>
              <w:ind w:right="154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859</w:t>
            </w:r>
            <w:r w:rsidR="006567D9" w:rsidRPr="006A68ED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780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67D9" w:rsidRPr="002A45A0" w:rsidRDefault="00316CD9" w:rsidP="00316CD9">
            <w:pPr>
              <w:spacing w:before="80" w:after="60" w:line="240" w:lineRule="exact"/>
              <w:ind w:right="154"/>
              <w:jc w:val="right"/>
              <w:rPr>
                <w:b/>
                <w:bCs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</w:rPr>
              <w:t>880</w:t>
            </w:r>
            <w:r w:rsidR="006567D9" w:rsidRPr="006A68ED">
              <w:rPr>
                <w:b/>
                <w:bCs/>
                <w:sz w:val="24"/>
                <w:szCs w:val="24"/>
              </w:rPr>
              <w:t> </w:t>
            </w:r>
            <w:r>
              <w:rPr>
                <w:b/>
                <w:bCs/>
                <w:sz w:val="24"/>
                <w:szCs w:val="24"/>
              </w:rPr>
              <w:t>402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67D9" w:rsidRPr="002A45A0" w:rsidRDefault="00316CD9" w:rsidP="00316CD9">
            <w:pPr>
              <w:spacing w:before="80" w:after="60" w:line="240" w:lineRule="exact"/>
              <w:ind w:right="227"/>
              <w:jc w:val="right"/>
              <w:rPr>
                <w:b/>
                <w:bCs/>
                <w:sz w:val="24"/>
                <w:szCs w:val="24"/>
                <w:highlight w:val="lightGray"/>
              </w:rPr>
            </w:pPr>
            <w:r>
              <w:rPr>
                <w:b/>
                <w:bCs/>
                <w:sz w:val="24"/>
                <w:szCs w:val="24"/>
              </w:rPr>
              <w:t>102</w:t>
            </w:r>
            <w:r w:rsidR="006567D9" w:rsidRPr="00117473">
              <w:rPr>
                <w:b/>
                <w:bCs/>
                <w:sz w:val="24"/>
                <w:szCs w:val="24"/>
              </w:rPr>
              <w:t>,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67D9" w:rsidRPr="00097BEE" w:rsidRDefault="006567D9" w:rsidP="00316CD9">
            <w:pPr>
              <w:spacing w:before="80" w:after="60" w:line="240" w:lineRule="exact"/>
              <w:ind w:left="-140" w:right="320"/>
              <w:jc w:val="right"/>
              <w:rPr>
                <w:b/>
                <w:bCs/>
                <w:sz w:val="24"/>
                <w:szCs w:val="24"/>
              </w:rPr>
            </w:pPr>
            <w:r w:rsidRPr="00097BEE">
              <w:rPr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567D9" w:rsidRPr="00097BEE" w:rsidRDefault="006567D9" w:rsidP="00316CD9">
            <w:pPr>
              <w:spacing w:before="80" w:after="60" w:line="240" w:lineRule="exact"/>
              <w:ind w:left="-140" w:right="278"/>
              <w:jc w:val="right"/>
              <w:rPr>
                <w:b/>
                <w:bCs/>
                <w:sz w:val="24"/>
                <w:szCs w:val="24"/>
              </w:rPr>
            </w:pPr>
            <w:r w:rsidRPr="00097BEE">
              <w:rPr>
                <w:b/>
                <w:bCs/>
                <w:sz w:val="24"/>
                <w:szCs w:val="24"/>
              </w:rPr>
              <w:t>100</w:t>
            </w:r>
          </w:p>
        </w:tc>
      </w:tr>
      <w:tr w:rsidR="006567D9" w:rsidRPr="002A45A0" w:rsidTr="00316CD9">
        <w:trPr>
          <w:cantSplit/>
          <w:trHeight w:val="116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6A68ED" w:rsidRDefault="006567D9" w:rsidP="00316CD9">
            <w:pPr>
              <w:spacing w:before="80" w:after="60" w:line="240" w:lineRule="exact"/>
              <w:ind w:left="284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>из нее: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2A45A0" w:rsidRDefault="006567D9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2A45A0" w:rsidRDefault="006567D9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2A45A0" w:rsidRDefault="006567D9" w:rsidP="00316CD9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2A45A0" w:rsidRDefault="006567D9" w:rsidP="00316CD9">
            <w:pPr>
              <w:spacing w:before="80" w:after="60" w:line="240" w:lineRule="exact"/>
              <w:ind w:left="-140" w:right="320"/>
              <w:jc w:val="right"/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2A45A0" w:rsidRDefault="006567D9" w:rsidP="00316CD9">
            <w:pPr>
              <w:spacing w:before="80" w:after="60" w:line="240" w:lineRule="exact"/>
              <w:ind w:left="-140" w:right="278"/>
              <w:jc w:val="right"/>
              <w:rPr>
                <w:sz w:val="24"/>
                <w:szCs w:val="24"/>
                <w:highlight w:val="lightGray"/>
              </w:rPr>
            </w:pPr>
          </w:p>
        </w:tc>
      </w:tr>
      <w:tr w:rsidR="006567D9" w:rsidRPr="002A45A0" w:rsidTr="00316CD9">
        <w:trPr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6A68ED" w:rsidRDefault="006567D9" w:rsidP="00316CD9">
            <w:pPr>
              <w:spacing w:before="80" w:after="60" w:line="240" w:lineRule="exact"/>
              <w:ind w:left="113" w:right="-71"/>
              <w:rPr>
                <w:sz w:val="24"/>
                <w:szCs w:val="24"/>
              </w:rPr>
            </w:pPr>
            <w:r w:rsidRPr="006A68ED">
              <w:rPr>
                <w:sz w:val="24"/>
                <w:szCs w:val="24"/>
              </w:rPr>
              <w:t xml:space="preserve">зерновые и зернобобовые </w:t>
            </w:r>
            <w:r w:rsidRPr="006A68ED">
              <w:rPr>
                <w:sz w:val="24"/>
                <w:szCs w:val="24"/>
              </w:rPr>
              <w:br/>
              <w:t>культуры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097BEE" w:rsidRDefault="006567D9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 w:rsidRPr="00097BEE">
              <w:rPr>
                <w:sz w:val="24"/>
                <w:szCs w:val="24"/>
              </w:rPr>
              <w:t>4</w:t>
            </w:r>
            <w:r w:rsidR="00316CD9">
              <w:rPr>
                <w:sz w:val="24"/>
                <w:szCs w:val="24"/>
              </w:rPr>
              <w:t>16</w:t>
            </w:r>
            <w:r w:rsidRPr="00097BEE">
              <w:rPr>
                <w:sz w:val="24"/>
                <w:szCs w:val="24"/>
              </w:rPr>
              <w:t> 2</w:t>
            </w:r>
            <w:r w:rsidR="00316CD9">
              <w:rPr>
                <w:sz w:val="24"/>
                <w:szCs w:val="24"/>
              </w:rPr>
              <w:t>43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097BEE" w:rsidRDefault="006567D9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 w:rsidRPr="00097BEE">
              <w:rPr>
                <w:sz w:val="24"/>
                <w:szCs w:val="24"/>
              </w:rPr>
              <w:t>4</w:t>
            </w:r>
            <w:r w:rsidR="00316CD9">
              <w:rPr>
                <w:sz w:val="24"/>
                <w:szCs w:val="24"/>
              </w:rPr>
              <w:t>19</w:t>
            </w:r>
            <w:r w:rsidRPr="00097BEE">
              <w:rPr>
                <w:sz w:val="24"/>
                <w:szCs w:val="24"/>
              </w:rPr>
              <w:t> </w:t>
            </w:r>
            <w:r w:rsidR="00316CD9">
              <w:rPr>
                <w:sz w:val="24"/>
                <w:szCs w:val="24"/>
              </w:rPr>
              <w:t>095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097BEE" w:rsidRDefault="00316CD9" w:rsidP="00316CD9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6567D9" w:rsidRPr="00097B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6567D9" w:rsidP="00234557">
            <w:pPr>
              <w:spacing w:before="80" w:after="60" w:line="240" w:lineRule="exact"/>
              <w:ind w:right="320"/>
              <w:jc w:val="right"/>
              <w:rPr>
                <w:sz w:val="24"/>
                <w:szCs w:val="24"/>
              </w:rPr>
            </w:pPr>
            <w:r w:rsidRPr="00B31C9A">
              <w:rPr>
                <w:sz w:val="24"/>
                <w:szCs w:val="24"/>
              </w:rPr>
              <w:t>48,</w:t>
            </w:r>
            <w:r w:rsidR="00234557">
              <w:rPr>
                <w:sz w:val="24"/>
                <w:szCs w:val="24"/>
              </w:rPr>
              <w:t>4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234557" w:rsidP="00234557">
            <w:pPr>
              <w:spacing w:before="80" w:after="60" w:line="240" w:lineRule="exact"/>
              <w:ind w:right="2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  <w:r w:rsidR="006567D9" w:rsidRPr="00B31C9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</w:tr>
      <w:tr w:rsidR="009D3D62" w:rsidRPr="002A45A0" w:rsidTr="00316CD9">
        <w:trPr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D62" w:rsidRPr="002352E7" w:rsidRDefault="002352E7" w:rsidP="00316CD9">
            <w:pPr>
              <w:spacing w:before="80" w:after="60" w:line="240" w:lineRule="exact"/>
              <w:ind w:left="113" w:right="-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свекла сахарная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D62" w:rsidRPr="00097BEE" w:rsidRDefault="009D3D62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894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D62" w:rsidRPr="00097BEE" w:rsidRDefault="009D3D62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1 022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D62" w:rsidRDefault="009D3D62" w:rsidP="00316CD9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D62" w:rsidRPr="00B31C9A" w:rsidRDefault="009D3D62" w:rsidP="00234557">
            <w:pPr>
              <w:spacing w:before="80" w:after="60" w:line="240" w:lineRule="exact"/>
              <w:ind w:right="3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D3D62" w:rsidRDefault="009D3D62" w:rsidP="00234557">
            <w:pPr>
              <w:spacing w:before="80" w:after="60" w:line="240" w:lineRule="exact"/>
              <w:ind w:right="2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6567D9" w:rsidRPr="002A45A0" w:rsidTr="00316CD9">
        <w:trPr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742B7B" w:rsidRDefault="006567D9" w:rsidP="00316CD9">
            <w:pPr>
              <w:spacing w:before="80" w:after="60" w:line="240" w:lineRule="exact"/>
              <w:ind w:left="113"/>
              <w:rPr>
                <w:sz w:val="24"/>
                <w:szCs w:val="24"/>
              </w:rPr>
            </w:pPr>
            <w:r w:rsidRPr="00742B7B">
              <w:rPr>
                <w:sz w:val="24"/>
                <w:szCs w:val="24"/>
                <w:lang w:val="be-BY"/>
              </w:rPr>
              <w:t>лен-долгунец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742B7B" w:rsidRDefault="006567D9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 w:rsidRPr="00742B7B">
              <w:rPr>
                <w:sz w:val="24"/>
                <w:szCs w:val="24"/>
              </w:rPr>
              <w:t>4 </w:t>
            </w:r>
            <w:r w:rsidR="00316CD9">
              <w:rPr>
                <w:sz w:val="24"/>
                <w:szCs w:val="24"/>
              </w:rPr>
              <w:t>1</w:t>
            </w:r>
            <w:r w:rsidRPr="00742B7B">
              <w:rPr>
                <w:sz w:val="24"/>
                <w:szCs w:val="24"/>
              </w:rPr>
              <w:t>00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742B7B" w:rsidRDefault="006567D9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 w:rsidRPr="00742B7B">
              <w:rPr>
                <w:sz w:val="24"/>
                <w:szCs w:val="24"/>
              </w:rPr>
              <w:t>4 1</w:t>
            </w:r>
            <w:r w:rsidR="00316CD9">
              <w:rPr>
                <w:sz w:val="24"/>
                <w:szCs w:val="24"/>
              </w:rPr>
              <w:t>12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2A45A0" w:rsidRDefault="00316CD9" w:rsidP="00316CD9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100</w:t>
            </w:r>
            <w:r w:rsidR="006567D9" w:rsidRPr="00742B7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6567D9" w:rsidP="00316CD9">
            <w:pPr>
              <w:spacing w:before="80" w:after="60" w:line="240" w:lineRule="exact"/>
              <w:ind w:right="320"/>
              <w:jc w:val="right"/>
              <w:rPr>
                <w:sz w:val="24"/>
                <w:szCs w:val="24"/>
              </w:rPr>
            </w:pPr>
            <w:r w:rsidRPr="00B31C9A">
              <w:rPr>
                <w:sz w:val="24"/>
                <w:szCs w:val="24"/>
              </w:rPr>
              <w:t>0,5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6567D9" w:rsidP="00316CD9">
            <w:pPr>
              <w:spacing w:before="80" w:after="60" w:line="240" w:lineRule="exact"/>
              <w:ind w:right="278"/>
              <w:jc w:val="right"/>
              <w:rPr>
                <w:sz w:val="24"/>
                <w:szCs w:val="24"/>
              </w:rPr>
            </w:pPr>
            <w:r w:rsidRPr="00B31C9A">
              <w:rPr>
                <w:sz w:val="24"/>
                <w:szCs w:val="24"/>
              </w:rPr>
              <w:t>0,5</w:t>
            </w:r>
          </w:p>
        </w:tc>
      </w:tr>
      <w:tr w:rsidR="006567D9" w:rsidRPr="002A45A0" w:rsidTr="00316CD9">
        <w:trPr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6A1009" w:rsidRDefault="006567D9" w:rsidP="00316CD9">
            <w:pPr>
              <w:spacing w:before="80" w:after="60" w:line="240" w:lineRule="exact"/>
              <w:ind w:left="113"/>
              <w:rPr>
                <w:sz w:val="24"/>
                <w:szCs w:val="24"/>
              </w:rPr>
            </w:pPr>
            <w:r w:rsidRPr="006A1009">
              <w:rPr>
                <w:sz w:val="24"/>
                <w:szCs w:val="24"/>
              </w:rPr>
              <w:t>рапс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6A1009" w:rsidRDefault="00316CD9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  <w:r w:rsidR="006567D9" w:rsidRPr="006A10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6A1009" w:rsidRDefault="00234557" w:rsidP="00234557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="006567D9" w:rsidRPr="006A10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452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6A1009" w:rsidRDefault="00234557" w:rsidP="00234557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6567D9" w:rsidRPr="006A10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234557" w:rsidP="00234557">
            <w:pPr>
              <w:spacing w:before="80" w:after="60" w:line="240" w:lineRule="exact"/>
              <w:ind w:right="3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6567D9" w:rsidRPr="00B31C9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234557" w:rsidP="00234557">
            <w:pPr>
              <w:spacing w:before="80" w:after="60" w:line="240" w:lineRule="exact"/>
              <w:ind w:right="2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567D9" w:rsidRPr="00B31C9A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</w:tr>
      <w:tr w:rsidR="006567D9" w:rsidRPr="002A45A0" w:rsidTr="00316CD9">
        <w:trPr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5B4796" w:rsidRDefault="006567D9" w:rsidP="00316CD9">
            <w:pPr>
              <w:spacing w:before="80" w:after="60" w:line="240" w:lineRule="exact"/>
              <w:ind w:left="113"/>
              <w:rPr>
                <w:sz w:val="24"/>
                <w:szCs w:val="24"/>
              </w:rPr>
            </w:pPr>
            <w:r w:rsidRPr="005B4796">
              <w:rPr>
                <w:sz w:val="24"/>
                <w:szCs w:val="24"/>
              </w:rPr>
              <w:t>картофель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5B4796" w:rsidRDefault="00234557" w:rsidP="00234557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67D9" w:rsidRPr="005B4796">
              <w:rPr>
                <w:sz w:val="24"/>
                <w:szCs w:val="24"/>
              </w:rPr>
              <w:t> 77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5B4796" w:rsidRDefault="006567D9" w:rsidP="00234557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 w:rsidRPr="005B4796">
              <w:rPr>
                <w:sz w:val="24"/>
                <w:szCs w:val="24"/>
              </w:rPr>
              <w:t>1 </w:t>
            </w:r>
            <w:r w:rsidR="00234557">
              <w:rPr>
                <w:sz w:val="24"/>
                <w:szCs w:val="24"/>
              </w:rPr>
              <w:t>713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5B4796" w:rsidRDefault="00234557" w:rsidP="00316CD9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</w:t>
            </w:r>
            <w:r w:rsidR="006567D9" w:rsidRPr="005B4796">
              <w:rPr>
                <w:sz w:val="24"/>
                <w:szCs w:val="24"/>
              </w:rPr>
              <w:t>,5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234557" w:rsidP="00316CD9">
            <w:pPr>
              <w:spacing w:before="80" w:after="60" w:line="240" w:lineRule="exact"/>
              <w:ind w:right="3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B31C9A" w:rsidRDefault="006567D9" w:rsidP="00316CD9">
            <w:pPr>
              <w:spacing w:before="80" w:after="60" w:line="240" w:lineRule="exact"/>
              <w:ind w:right="278"/>
              <w:jc w:val="right"/>
              <w:rPr>
                <w:sz w:val="24"/>
                <w:szCs w:val="24"/>
              </w:rPr>
            </w:pPr>
            <w:r w:rsidRPr="00B31C9A">
              <w:rPr>
                <w:sz w:val="24"/>
                <w:szCs w:val="24"/>
              </w:rPr>
              <w:t>0,2</w:t>
            </w:r>
          </w:p>
        </w:tc>
      </w:tr>
      <w:tr w:rsidR="006567D9" w:rsidRPr="002A45A0" w:rsidTr="00316CD9">
        <w:trPr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2A45A0" w:rsidRDefault="006567D9" w:rsidP="00316CD9">
            <w:pPr>
              <w:spacing w:before="80" w:after="60" w:line="240" w:lineRule="exact"/>
              <w:ind w:left="113"/>
              <w:rPr>
                <w:sz w:val="24"/>
                <w:szCs w:val="24"/>
                <w:highlight w:val="lightGray"/>
              </w:rPr>
            </w:pPr>
            <w:r w:rsidRPr="00334F5F">
              <w:rPr>
                <w:sz w:val="24"/>
                <w:szCs w:val="24"/>
              </w:rPr>
              <w:t>овощи открытого грунта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4557" w:rsidRPr="002A45A0" w:rsidRDefault="00234557" w:rsidP="00234557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913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434003" w:rsidRDefault="00234557" w:rsidP="00316CD9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989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434003" w:rsidRDefault="00234557" w:rsidP="00234557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6567D9" w:rsidRPr="0043400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861D0D" w:rsidRDefault="006567D9" w:rsidP="00316CD9">
            <w:pPr>
              <w:spacing w:before="80" w:after="60" w:line="240" w:lineRule="exact"/>
              <w:ind w:right="320"/>
              <w:jc w:val="right"/>
              <w:rPr>
                <w:sz w:val="24"/>
                <w:szCs w:val="24"/>
              </w:rPr>
            </w:pPr>
            <w:r w:rsidRPr="00861D0D">
              <w:rPr>
                <w:sz w:val="24"/>
                <w:szCs w:val="24"/>
              </w:rPr>
              <w:t>0,1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567D9" w:rsidRPr="00861D0D" w:rsidRDefault="006567D9" w:rsidP="00316CD9">
            <w:pPr>
              <w:spacing w:before="80" w:after="60" w:line="240" w:lineRule="exact"/>
              <w:ind w:right="278"/>
              <w:jc w:val="right"/>
              <w:rPr>
                <w:sz w:val="24"/>
                <w:szCs w:val="24"/>
              </w:rPr>
            </w:pPr>
            <w:r w:rsidRPr="00861D0D">
              <w:rPr>
                <w:sz w:val="24"/>
                <w:szCs w:val="24"/>
              </w:rPr>
              <w:t>0,1</w:t>
            </w:r>
          </w:p>
        </w:tc>
      </w:tr>
      <w:tr w:rsidR="006567D9" w:rsidRPr="002A45A0" w:rsidTr="00316CD9">
        <w:trPr>
          <w:cantSplit/>
          <w:trHeight w:val="20"/>
        </w:trPr>
        <w:tc>
          <w:tcPr>
            <w:tcW w:w="297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567D9" w:rsidRPr="00097BEE" w:rsidRDefault="006567D9" w:rsidP="00316CD9">
            <w:pPr>
              <w:spacing w:before="80" w:after="60" w:line="240" w:lineRule="exact"/>
              <w:ind w:left="113"/>
              <w:rPr>
                <w:sz w:val="24"/>
                <w:szCs w:val="24"/>
              </w:rPr>
            </w:pPr>
            <w:r w:rsidRPr="00097BEE">
              <w:rPr>
                <w:sz w:val="24"/>
                <w:szCs w:val="24"/>
              </w:rPr>
              <w:t xml:space="preserve">культуры кормовые </w:t>
            </w:r>
          </w:p>
        </w:tc>
        <w:tc>
          <w:tcPr>
            <w:tcW w:w="1223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567D9" w:rsidRPr="00097BEE" w:rsidRDefault="00234557" w:rsidP="00234557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377</w:t>
            </w:r>
            <w:r w:rsidR="006567D9" w:rsidRPr="00097BE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356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567D9" w:rsidRPr="00097BEE" w:rsidRDefault="00234557" w:rsidP="00234557">
            <w:pPr>
              <w:spacing w:before="80" w:after="60" w:line="240" w:lineRule="exact"/>
              <w:ind w:right="15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409</w:t>
            </w:r>
            <w:r w:rsidR="006567D9" w:rsidRPr="00097BE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74</w:t>
            </w:r>
            <w:r w:rsidR="006567D9" w:rsidRPr="00097BEE">
              <w:rPr>
                <w:sz w:val="24"/>
                <w:szCs w:val="24"/>
              </w:rPr>
              <w:t>5</w:t>
            </w:r>
          </w:p>
        </w:tc>
        <w:tc>
          <w:tcPr>
            <w:tcW w:w="110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567D9" w:rsidRPr="00097BEE" w:rsidRDefault="00234557" w:rsidP="00234557">
            <w:pPr>
              <w:spacing w:before="80" w:after="6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</w:t>
            </w:r>
            <w:r w:rsidR="006567D9" w:rsidRPr="00097BE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567D9" w:rsidRPr="00861D0D" w:rsidRDefault="00234557" w:rsidP="00234557">
            <w:pPr>
              <w:spacing w:before="80" w:after="60" w:line="240" w:lineRule="exact"/>
              <w:ind w:right="32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6567D9" w:rsidRPr="00861D0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567D9" w:rsidRPr="00861D0D" w:rsidRDefault="00234557" w:rsidP="00234557">
            <w:pPr>
              <w:spacing w:before="80" w:after="60" w:line="240" w:lineRule="exact"/>
              <w:ind w:right="27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6567D9" w:rsidRPr="00861D0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</w:tbl>
    <w:bookmarkEnd w:id="1"/>
    <w:p w:rsidR="006567D9" w:rsidRDefault="006567D9" w:rsidP="00234557">
      <w:pPr>
        <w:spacing w:before="240"/>
        <w:ind w:firstLine="709"/>
        <w:jc w:val="both"/>
        <w:rPr>
          <w:spacing w:val="-4"/>
          <w:sz w:val="28"/>
          <w:szCs w:val="28"/>
        </w:rPr>
      </w:pPr>
      <w:r w:rsidRPr="00267066">
        <w:rPr>
          <w:sz w:val="28"/>
          <w:szCs w:val="28"/>
        </w:rPr>
        <w:t>В структуре посевов зерновых и зернобобовых культур площади под посевами кукурузы на зерно занимают 2</w:t>
      </w:r>
      <w:r w:rsidR="002507DC">
        <w:rPr>
          <w:sz w:val="28"/>
          <w:szCs w:val="28"/>
        </w:rPr>
        <w:t>3,2</w:t>
      </w:r>
      <w:r w:rsidRPr="00267066">
        <w:rPr>
          <w:sz w:val="28"/>
          <w:szCs w:val="28"/>
        </w:rPr>
        <w:t xml:space="preserve">% </w:t>
      </w:r>
      <w:r w:rsidRPr="000F2412">
        <w:rPr>
          <w:sz w:val="28"/>
          <w:szCs w:val="28"/>
        </w:rPr>
        <w:t>(в 202</w:t>
      </w:r>
      <w:r w:rsidR="000956B6">
        <w:rPr>
          <w:sz w:val="28"/>
          <w:szCs w:val="28"/>
        </w:rPr>
        <w:t>4</w:t>
      </w:r>
      <w:r w:rsidRPr="000F2412">
        <w:rPr>
          <w:sz w:val="28"/>
          <w:szCs w:val="28"/>
        </w:rPr>
        <w:t> году – 20,</w:t>
      </w:r>
      <w:r w:rsidR="000956B6">
        <w:rPr>
          <w:sz w:val="28"/>
          <w:szCs w:val="28"/>
        </w:rPr>
        <w:t>6</w:t>
      </w:r>
      <w:r w:rsidRPr="000F2412">
        <w:rPr>
          <w:sz w:val="28"/>
          <w:szCs w:val="28"/>
        </w:rPr>
        <w:t>%),</w:t>
      </w:r>
      <w:r w:rsidRPr="002A45A0">
        <w:rPr>
          <w:sz w:val="28"/>
          <w:szCs w:val="28"/>
          <w:highlight w:val="lightGray"/>
        </w:rPr>
        <w:t xml:space="preserve"> </w:t>
      </w:r>
      <w:r w:rsidRPr="002502BD">
        <w:rPr>
          <w:sz w:val="28"/>
          <w:szCs w:val="28"/>
        </w:rPr>
        <w:t>пшеницы – 16,</w:t>
      </w:r>
      <w:r w:rsidR="000956B6">
        <w:rPr>
          <w:sz w:val="28"/>
          <w:szCs w:val="28"/>
        </w:rPr>
        <w:t>1</w:t>
      </w:r>
      <w:r w:rsidRPr="002502BD">
        <w:rPr>
          <w:sz w:val="28"/>
          <w:szCs w:val="28"/>
        </w:rPr>
        <w:t>% (1</w:t>
      </w:r>
      <w:r w:rsidR="000956B6">
        <w:rPr>
          <w:sz w:val="28"/>
          <w:szCs w:val="28"/>
        </w:rPr>
        <w:t>6</w:t>
      </w:r>
      <w:r w:rsidRPr="002502BD">
        <w:rPr>
          <w:sz w:val="28"/>
          <w:szCs w:val="28"/>
        </w:rPr>
        <w:t>,6%),</w:t>
      </w:r>
      <w:r w:rsidR="00276B75">
        <w:rPr>
          <w:sz w:val="28"/>
          <w:szCs w:val="28"/>
        </w:rPr>
        <w:t xml:space="preserve"> </w:t>
      </w:r>
      <w:r w:rsidR="00276B75" w:rsidRPr="003A2213">
        <w:rPr>
          <w:sz w:val="28"/>
          <w:szCs w:val="28"/>
        </w:rPr>
        <w:t xml:space="preserve">ячменя – </w:t>
      </w:r>
      <w:r w:rsidR="00276B75">
        <w:rPr>
          <w:sz w:val="28"/>
          <w:szCs w:val="28"/>
        </w:rPr>
        <w:t>14,7</w:t>
      </w:r>
      <w:r w:rsidR="00276B75" w:rsidRPr="003A2213">
        <w:rPr>
          <w:sz w:val="28"/>
          <w:szCs w:val="28"/>
        </w:rPr>
        <w:t>% (1</w:t>
      </w:r>
      <w:r w:rsidR="00276B75">
        <w:rPr>
          <w:sz w:val="28"/>
          <w:szCs w:val="28"/>
        </w:rPr>
        <w:t>8</w:t>
      </w:r>
      <w:r w:rsidR="00276B75" w:rsidRPr="003A2213">
        <w:rPr>
          <w:sz w:val="28"/>
          <w:szCs w:val="28"/>
        </w:rPr>
        <w:t xml:space="preserve">,1%), </w:t>
      </w:r>
      <w:r w:rsidRPr="002502BD">
        <w:rPr>
          <w:sz w:val="28"/>
          <w:szCs w:val="28"/>
        </w:rPr>
        <w:t xml:space="preserve"> ржи – 14</w:t>
      </w:r>
      <w:r w:rsidRPr="00E5494A">
        <w:rPr>
          <w:sz w:val="28"/>
          <w:szCs w:val="28"/>
        </w:rPr>
        <w:t>% (1</w:t>
      </w:r>
      <w:r w:rsidR="000956B6">
        <w:rPr>
          <w:sz w:val="28"/>
          <w:szCs w:val="28"/>
        </w:rPr>
        <w:t>4</w:t>
      </w:r>
      <w:r w:rsidRPr="00E5494A">
        <w:rPr>
          <w:sz w:val="28"/>
          <w:szCs w:val="28"/>
        </w:rPr>
        <w:t>,</w:t>
      </w:r>
      <w:r w:rsidR="000956B6">
        <w:rPr>
          <w:sz w:val="28"/>
          <w:szCs w:val="28"/>
        </w:rPr>
        <w:t>1</w:t>
      </w:r>
      <w:r w:rsidRPr="00E5494A">
        <w:rPr>
          <w:sz w:val="28"/>
          <w:szCs w:val="28"/>
        </w:rPr>
        <w:t xml:space="preserve">%), </w:t>
      </w:r>
      <w:r w:rsidR="00276B75" w:rsidRPr="00855314">
        <w:rPr>
          <w:sz w:val="28"/>
          <w:szCs w:val="28"/>
        </w:rPr>
        <w:t>тритикале – 1</w:t>
      </w:r>
      <w:r w:rsidR="00276B75">
        <w:rPr>
          <w:sz w:val="28"/>
          <w:szCs w:val="28"/>
        </w:rPr>
        <w:t>3</w:t>
      </w:r>
      <w:r w:rsidR="00276B75" w:rsidRPr="00855314">
        <w:rPr>
          <w:sz w:val="28"/>
          <w:szCs w:val="28"/>
        </w:rPr>
        <w:t>,</w:t>
      </w:r>
      <w:r w:rsidR="00276B75">
        <w:rPr>
          <w:sz w:val="28"/>
          <w:szCs w:val="28"/>
        </w:rPr>
        <w:t>2</w:t>
      </w:r>
      <w:r w:rsidR="00276B75" w:rsidRPr="00855314">
        <w:rPr>
          <w:sz w:val="28"/>
          <w:szCs w:val="28"/>
        </w:rPr>
        <w:t>% (1</w:t>
      </w:r>
      <w:r w:rsidR="00276B75">
        <w:rPr>
          <w:sz w:val="28"/>
          <w:szCs w:val="28"/>
        </w:rPr>
        <w:t>2</w:t>
      </w:r>
      <w:r w:rsidR="00276B75" w:rsidRPr="00855314">
        <w:rPr>
          <w:sz w:val="28"/>
          <w:szCs w:val="28"/>
        </w:rPr>
        <w:t>,</w:t>
      </w:r>
      <w:r w:rsidR="00276B75">
        <w:rPr>
          <w:sz w:val="28"/>
          <w:szCs w:val="28"/>
        </w:rPr>
        <w:t xml:space="preserve">7%), </w:t>
      </w:r>
      <w:r w:rsidR="000956B6">
        <w:rPr>
          <w:sz w:val="28"/>
          <w:szCs w:val="28"/>
        </w:rPr>
        <w:t>овса – 12,4</w:t>
      </w:r>
      <w:r w:rsidRPr="00614CD9">
        <w:rPr>
          <w:sz w:val="28"/>
          <w:szCs w:val="28"/>
        </w:rPr>
        <w:t>% (12</w:t>
      </w:r>
      <w:r w:rsidR="000956B6">
        <w:rPr>
          <w:sz w:val="28"/>
          <w:szCs w:val="28"/>
        </w:rPr>
        <w:t>,7</w:t>
      </w:r>
      <w:r w:rsidRPr="00614CD9">
        <w:rPr>
          <w:sz w:val="28"/>
          <w:szCs w:val="28"/>
        </w:rPr>
        <w:t xml:space="preserve">%), </w:t>
      </w:r>
      <w:r w:rsidRPr="00855314">
        <w:rPr>
          <w:sz w:val="28"/>
          <w:szCs w:val="28"/>
        </w:rPr>
        <w:t xml:space="preserve"> </w:t>
      </w:r>
      <w:r w:rsidRPr="001B5FB4">
        <w:rPr>
          <w:sz w:val="28"/>
          <w:szCs w:val="28"/>
        </w:rPr>
        <w:t xml:space="preserve">зернобобовых культур, включая культуры кормовые зерновые и зернобобовые </w:t>
      </w:r>
      <w:r w:rsidR="00276B75">
        <w:rPr>
          <w:sz w:val="28"/>
          <w:szCs w:val="28"/>
        </w:rPr>
        <w:t>–</w:t>
      </w:r>
      <w:r w:rsidRPr="001B5FB4">
        <w:rPr>
          <w:sz w:val="28"/>
          <w:szCs w:val="28"/>
        </w:rPr>
        <w:t xml:space="preserve"> </w:t>
      </w:r>
      <w:r w:rsidR="000956B6">
        <w:rPr>
          <w:sz w:val="28"/>
          <w:szCs w:val="28"/>
        </w:rPr>
        <w:t>5% (3</w:t>
      </w:r>
      <w:r w:rsidRPr="001B5FB4">
        <w:rPr>
          <w:sz w:val="28"/>
          <w:szCs w:val="28"/>
        </w:rPr>
        <w:t>,3%).</w:t>
      </w:r>
    </w:p>
    <w:p w:rsidR="008E4E08" w:rsidRDefault="008E4E08" w:rsidP="00BC2EE5">
      <w:pPr>
        <w:ind w:firstLine="709"/>
        <w:jc w:val="both"/>
        <w:rPr>
          <w:sz w:val="28"/>
          <w:szCs w:val="28"/>
        </w:rPr>
      </w:pPr>
      <w:r w:rsidRPr="008D0053">
        <w:rPr>
          <w:b/>
          <w:sz w:val="28"/>
          <w:szCs w:val="28"/>
        </w:rPr>
        <w:t>Животноводство.</w:t>
      </w:r>
      <w:r w:rsidRPr="008D0053">
        <w:rPr>
          <w:sz w:val="28"/>
          <w:szCs w:val="28"/>
        </w:rPr>
        <w:t xml:space="preserve"> На 1 </w:t>
      </w:r>
      <w:r w:rsidR="00B33B09">
        <w:rPr>
          <w:sz w:val="28"/>
          <w:szCs w:val="28"/>
        </w:rPr>
        <w:t>июл</w:t>
      </w:r>
      <w:r w:rsidR="00424BD7">
        <w:rPr>
          <w:sz w:val="28"/>
          <w:szCs w:val="28"/>
        </w:rPr>
        <w:t>я</w:t>
      </w:r>
      <w:r w:rsidRPr="008D0053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8D0053">
        <w:rPr>
          <w:sz w:val="28"/>
          <w:szCs w:val="28"/>
        </w:rPr>
        <w:t xml:space="preserve"> г. </w:t>
      </w:r>
      <w:r w:rsidRPr="008D0053">
        <w:rPr>
          <w:b/>
          <w:sz w:val="28"/>
          <w:szCs w:val="28"/>
        </w:rPr>
        <w:t>поголовье крупного рогатого скота</w:t>
      </w:r>
      <w:r w:rsidRPr="008D0053">
        <w:rPr>
          <w:sz w:val="28"/>
          <w:szCs w:val="28"/>
        </w:rPr>
        <w:t xml:space="preserve"> в сельскохозяйственных организациях</w:t>
      </w:r>
      <w:r w:rsidRPr="008D0053">
        <w:rPr>
          <w:b/>
          <w:sz w:val="28"/>
          <w:szCs w:val="28"/>
        </w:rPr>
        <w:t xml:space="preserve"> </w:t>
      </w:r>
      <w:r w:rsidRPr="008D0053">
        <w:rPr>
          <w:sz w:val="28"/>
          <w:szCs w:val="28"/>
        </w:rPr>
        <w:t xml:space="preserve">по сравнению </w:t>
      </w:r>
      <w:r w:rsidR="00B21015">
        <w:rPr>
          <w:sz w:val="28"/>
          <w:szCs w:val="28"/>
        </w:rPr>
        <w:br/>
      </w:r>
      <w:r w:rsidRPr="008D0053">
        <w:rPr>
          <w:sz w:val="28"/>
          <w:szCs w:val="28"/>
        </w:rPr>
        <w:t xml:space="preserve">с </w:t>
      </w:r>
      <w:r w:rsidR="00FE3394">
        <w:rPr>
          <w:sz w:val="28"/>
          <w:szCs w:val="28"/>
        </w:rPr>
        <w:t>соответствующей датой предыдущего года</w:t>
      </w:r>
      <w:r w:rsidRPr="008D0053">
        <w:rPr>
          <w:sz w:val="28"/>
          <w:szCs w:val="28"/>
        </w:rPr>
        <w:t xml:space="preserve"> </w:t>
      </w:r>
      <w:r>
        <w:rPr>
          <w:sz w:val="28"/>
          <w:szCs w:val="28"/>
        </w:rPr>
        <w:t>снизилось</w:t>
      </w:r>
      <w:r w:rsidRPr="008D0053">
        <w:rPr>
          <w:sz w:val="28"/>
          <w:szCs w:val="28"/>
        </w:rPr>
        <w:t xml:space="preserve"> на </w:t>
      </w:r>
      <w:r w:rsidR="00EF451F">
        <w:rPr>
          <w:sz w:val="28"/>
          <w:szCs w:val="28"/>
        </w:rPr>
        <w:t>21</w:t>
      </w:r>
      <w:r>
        <w:rPr>
          <w:sz w:val="28"/>
          <w:szCs w:val="28"/>
        </w:rPr>
        <w:t>,</w:t>
      </w:r>
      <w:r w:rsidR="00424BD7">
        <w:rPr>
          <w:sz w:val="28"/>
          <w:szCs w:val="28"/>
        </w:rPr>
        <w:t>9</w:t>
      </w:r>
      <w:r w:rsidRPr="008D0053">
        <w:rPr>
          <w:sz w:val="28"/>
          <w:szCs w:val="28"/>
        </w:rPr>
        <w:t xml:space="preserve"> тыс. голов (на </w:t>
      </w:r>
      <w:r w:rsidR="00424BD7">
        <w:rPr>
          <w:sz w:val="28"/>
          <w:szCs w:val="28"/>
        </w:rPr>
        <w:t>3,</w:t>
      </w:r>
      <w:r w:rsidR="00EF451F">
        <w:rPr>
          <w:sz w:val="28"/>
          <w:szCs w:val="28"/>
        </w:rPr>
        <w:t>6</w:t>
      </w:r>
      <w:r w:rsidRPr="008D0053">
        <w:rPr>
          <w:sz w:val="28"/>
          <w:szCs w:val="28"/>
        </w:rPr>
        <w:t>%)</w:t>
      </w:r>
      <w:r>
        <w:rPr>
          <w:sz w:val="28"/>
          <w:szCs w:val="28"/>
        </w:rPr>
        <w:t xml:space="preserve">, </w:t>
      </w:r>
      <w:r w:rsidRPr="008D0053">
        <w:rPr>
          <w:b/>
          <w:sz w:val="28"/>
          <w:szCs w:val="28"/>
        </w:rPr>
        <w:t>коров</w:t>
      </w:r>
      <w:r>
        <w:rPr>
          <w:b/>
          <w:sz w:val="28"/>
          <w:szCs w:val="28"/>
        </w:rPr>
        <w:t xml:space="preserve"> </w:t>
      </w:r>
      <w:r w:rsidRPr="007C1E2D">
        <w:rPr>
          <w:sz w:val="28"/>
          <w:szCs w:val="28"/>
        </w:rPr>
        <w:t>–</w:t>
      </w:r>
      <w:r w:rsidRPr="008D0053">
        <w:rPr>
          <w:sz w:val="28"/>
          <w:szCs w:val="28"/>
        </w:rPr>
        <w:t xml:space="preserve"> на </w:t>
      </w:r>
      <w:r w:rsidR="00424BD7">
        <w:rPr>
          <w:sz w:val="28"/>
          <w:szCs w:val="28"/>
        </w:rPr>
        <w:t>10</w:t>
      </w:r>
      <w:r w:rsidR="00EF451F">
        <w:rPr>
          <w:sz w:val="28"/>
          <w:szCs w:val="28"/>
        </w:rPr>
        <w:t>,4</w:t>
      </w:r>
      <w:r w:rsidRPr="008D0053">
        <w:rPr>
          <w:sz w:val="28"/>
          <w:szCs w:val="28"/>
        </w:rPr>
        <w:t xml:space="preserve"> тыс. голов (на </w:t>
      </w:r>
      <w:r w:rsidR="00EF451F">
        <w:rPr>
          <w:sz w:val="28"/>
          <w:szCs w:val="28"/>
        </w:rPr>
        <w:t>5,1</w:t>
      </w:r>
      <w:r w:rsidR="00A078BC">
        <w:rPr>
          <w:sz w:val="28"/>
          <w:szCs w:val="28"/>
        </w:rPr>
        <w:t>%)</w:t>
      </w:r>
      <w:r w:rsidRPr="008D0053">
        <w:rPr>
          <w:sz w:val="28"/>
          <w:szCs w:val="28"/>
        </w:rPr>
        <w:t>.</w:t>
      </w:r>
    </w:p>
    <w:p w:rsidR="008E4E08" w:rsidRPr="00445DA6" w:rsidRDefault="008E4E08" w:rsidP="00A078BC">
      <w:pPr>
        <w:pStyle w:val="3"/>
        <w:spacing w:before="240" w:after="240" w:line="280" w:lineRule="exact"/>
        <w:ind w:left="284"/>
        <w:jc w:val="center"/>
        <w:rPr>
          <w:b/>
          <w:sz w:val="28"/>
          <w:szCs w:val="28"/>
        </w:rPr>
      </w:pPr>
      <w:r w:rsidRPr="00445DA6">
        <w:rPr>
          <w:b/>
          <w:sz w:val="28"/>
          <w:szCs w:val="28"/>
        </w:rPr>
        <w:t>Поголовье основных видов скота</w:t>
      </w:r>
      <w:r w:rsidRPr="00445DA6">
        <w:rPr>
          <w:b/>
          <w:sz w:val="28"/>
          <w:szCs w:val="28"/>
        </w:rPr>
        <w:br/>
        <w:t xml:space="preserve">в сельскохозяйственных организациях на 1 </w:t>
      </w:r>
      <w:r w:rsidR="00F24098">
        <w:rPr>
          <w:b/>
          <w:sz w:val="28"/>
          <w:szCs w:val="28"/>
        </w:rPr>
        <w:t>ию</w:t>
      </w:r>
      <w:r w:rsidR="00EF451F">
        <w:rPr>
          <w:b/>
          <w:sz w:val="28"/>
          <w:szCs w:val="28"/>
        </w:rPr>
        <w:t>л</w:t>
      </w:r>
      <w:r w:rsidR="00F24098">
        <w:rPr>
          <w:b/>
          <w:sz w:val="28"/>
          <w:szCs w:val="28"/>
        </w:rPr>
        <w:t>я</w:t>
      </w:r>
      <w:r w:rsidRPr="00445DA6">
        <w:rPr>
          <w:b/>
          <w:sz w:val="28"/>
          <w:szCs w:val="28"/>
        </w:rPr>
        <w:t xml:space="preserve"> 2025 г.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46"/>
        <w:gridCol w:w="2199"/>
        <w:gridCol w:w="2192"/>
        <w:gridCol w:w="2037"/>
      </w:tblGrid>
      <w:tr w:rsidR="008E4E08" w:rsidRPr="0086695B" w:rsidTr="00A078BC">
        <w:tc>
          <w:tcPr>
            <w:tcW w:w="2746" w:type="dxa"/>
            <w:vMerge w:val="restart"/>
          </w:tcPr>
          <w:p w:rsidR="008E4E08" w:rsidRPr="0086695B" w:rsidRDefault="008E4E08" w:rsidP="00FB186B">
            <w:pPr>
              <w:spacing w:before="20" w:after="20" w:line="26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9" w:type="dxa"/>
            <w:vMerge w:val="restart"/>
          </w:tcPr>
          <w:p w:rsidR="008E4E08" w:rsidRPr="0086695B" w:rsidRDefault="008E4E08" w:rsidP="00FB186B">
            <w:pPr>
              <w:spacing w:before="20" w:after="20" w:line="26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Всего, </w:t>
            </w:r>
            <w:r w:rsidRPr="0086695B">
              <w:rPr>
                <w:sz w:val="24"/>
                <w:szCs w:val="24"/>
              </w:rPr>
              <w:br/>
              <w:t>тыс. голов</w:t>
            </w:r>
          </w:p>
        </w:tc>
        <w:tc>
          <w:tcPr>
            <w:tcW w:w="4229" w:type="dxa"/>
            <w:gridSpan w:val="2"/>
          </w:tcPr>
          <w:p w:rsidR="008E4E08" w:rsidRPr="0086695B" w:rsidRDefault="008E4E08" w:rsidP="00FB186B">
            <w:pPr>
              <w:spacing w:before="20" w:after="20" w:line="26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% к</w:t>
            </w:r>
          </w:p>
        </w:tc>
      </w:tr>
      <w:tr w:rsidR="008E4E08" w:rsidRPr="0086695B" w:rsidTr="00A078BC">
        <w:tc>
          <w:tcPr>
            <w:tcW w:w="2746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FB186B">
            <w:pPr>
              <w:spacing w:before="20" w:after="20" w:line="26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bottom w:val="single" w:sz="4" w:space="0" w:color="auto"/>
            </w:tcBorders>
          </w:tcPr>
          <w:p w:rsidR="008E4E08" w:rsidRPr="0086695B" w:rsidRDefault="008E4E08" w:rsidP="00FB186B">
            <w:pPr>
              <w:spacing w:before="20" w:after="20" w:line="260" w:lineRule="exact"/>
              <w:jc w:val="both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192" w:type="dxa"/>
            <w:tcBorders>
              <w:bottom w:val="single" w:sz="4" w:space="0" w:color="auto"/>
            </w:tcBorders>
          </w:tcPr>
          <w:p w:rsidR="008E4E08" w:rsidRPr="0086695B" w:rsidRDefault="008E4E08" w:rsidP="00EF451F">
            <w:pPr>
              <w:pStyle w:val="2"/>
              <w:spacing w:before="20" w:after="20" w:line="260" w:lineRule="exact"/>
              <w:ind w:right="0" w:firstLine="0"/>
              <w:jc w:val="center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F24098">
              <w:rPr>
                <w:sz w:val="24"/>
                <w:szCs w:val="24"/>
              </w:rPr>
              <w:t>ию</w:t>
            </w:r>
            <w:r w:rsidR="00EF451F">
              <w:rPr>
                <w:sz w:val="24"/>
                <w:szCs w:val="24"/>
              </w:rPr>
              <w:t>л</w:t>
            </w:r>
            <w:r w:rsidR="00F24098">
              <w:rPr>
                <w:sz w:val="24"/>
                <w:szCs w:val="24"/>
              </w:rPr>
              <w:t>я</w:t>
            </w:r>
            <w:r w:rsidRPr="0086695B">
              <w:rPr>
                <w:sz w:val="24"/>
                <w:szCs w:val="24"/>
              </w:rPr>
              <w:t xml:space="preserve"> 2024 г.</w:t>
            </w:r>
          </w:p>
        </w:tc>
        <w:tc>
          <w:tcPr>
            <w:tcW w:w="2037" w:type="dxa"/>
            <w:tcBorders>
              <w:bottom w:val="single" w:sz="4" w:space="0" w:color="auto"/>
            </w:tcBorders>
          </w:tcPr>
          <w:p w:rsidR="008E4E08" w:rsidRPr="0086695B" w:rsidRDefault="008E4E08" w:rsidP="00EF451F">
            <w:pPr>
              <w:pStyle w:val="2"/>
              <w:spacing w:before="20" w:after="20" w:line="260" w:lineRule="exact"/>
              <w:ind w:right="0" w:firstLine="0"/>
              <w:jc w:val="center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 xml:space="preserve">1 </w:t>
            </w:r>
            <w:r w:rsidR="00EF451F">
              <w:rPr>
                <w:sz w:val="24"/>
                <w:szCs w:val="24"/>
              </w:rPr>
              <w:t>июня</w:t>
            </w:r>
            <w:r w:rsidRPr="0086695B">
              <w:rPr>
                <w:sz w:val="24"/>
                <w:szCs w:val="24"/>
              </w:rPr>
              <w:t xml:space="preserve"> 2025 г.</w:t>
            </w:r>
          </w:p>
        </w:tc>
      </w:tr>
      <w:tr w:rsidR="008E4E08" w:rsidRPr="0086695B" w:rsidTr="00A078BC">
        <w:tc>
          <w:tcPr>
            <w:tcW w:w="2746" w:type="dxa"/>
            <w:tcBorders>
              <w:bottom w:val="nil"/>
            </w:tcBorders>
            <w:vAlign w:val="bottom"/>
          </w:tcPr>
          <w:p w:rsidR="008E4E08" w:rsidRPr="0086695B" w:rsidRDefault="008E4E08" w:rsidP="00A078BC">
            <w:pPr>
              <w:pStyle w:val="2"/>
              <w:spacing w:before="100" w:after="100" w:line="260" w:lineRule="exact"/>
              <w:ind w:left="34" w:right="-74" w:firstLine="0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Крупный рогатый скот</w:t>
            </w:r>
          </w:p>
        </w:tc>
        <w:tc>
          <w:tcPr>
            <w:tcW w:w="2199" w:type="dxa"/>
            <w:tcBorders>
              <w:bottom w:val="nil"/>
            </w:tcBorders>
            <w:vAlign w:val="bottom"/>
          </w:tcPr>
          <w:p w:rsidR="008E4E08" w:rsidRPr="0086695B" w:rsidRDefault="008E4E08" w:rsidP="00A078BC">
            <w:pPr>
              <w:widowControl w:val="0"/>
              <w:autoSpaceDE w:val="0"/>
              <w:autoSpaceDN w:val="0"/>
              <w:adjustRightInd w:val="0"/>
              <w:spacing w:before="100" w:after="100" w:line="260" w:lineRule="exact"/>
              <w:ind w:right="737"/>
              <w:jc w:val="right"/>
              <w:rPr>
                <w:sz w:val="24"/>
                <w:szCs w:val="24"/>
                <w:lang w:val="en-US"/>
              </w:rPr>
            </w:pPr>
            <w:r w:rsidRPr="0086695B">
              <w:rPr>
                <w:sz w:val="24"/>
                <w:szCs w:val="24"/>
              </w:rPr>
              <w:t>5</w:t>
            </w:r>
            <w:r w:rsidR="008568C7">
              <w:rPr>
                <w:sz w:val="24"/>
                <w:szCs w:val="24"/>
              </w:rPr>
              <w:t>8</w:t>
            </w:r>
            <w:r w:rsidR="00F24098">
              <w:rPr>
                <w:sz w:val="24"/>
                <w:szCs w:val="24"/>
              </w:rPr>
              <w:t>3</w:t>
            </w:r>
            <w:r w:rsidRPr="0086695B">
              <w:rPr>
                <w:sz w:val="24"/>
                <w:szCs w:val="24"/>
              </w:rPr>
              <w:t>,</w:t>
            </w:r>
            <w:r w:rsidR="00EF451F">
              <w:rPr>
                <w:sz w:val="24"/>
                <w:szCs w:val="24"/>
              </w:rPr>
              <w:t>7</w:t>
            </w:r>
          </w:p>
        </w:tc>
        <w:tc>
          <w:tcPr>
            <w:tcW w:w="2192" w:type="dxa"/>
            <w:tcBorders>
              <w:bottom w:val="nil"/>
            </w:tcBorders>
            <w:vAlign w:val="bottom"/>
          </w:tcPr>
          <w:p w:rsidR="008E4E08" w:rsidRPr="0086695B" w:rsidRDefault="00F24098" w:rsidP="00A078BC">
            <w:pPr>
              <w:widowControl w:val="0"/>
              <w:autoSpaceDE w:val="0"/>
              <w:autoSpaceDN w:val="0"/>
              <w:adjustRightInd w:val="0"/>
              <w:spacing w:before="100" w:after="100" w:line="26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96</w:t>
            </w:r>
            <w:r w:rsidR="008E4E08" w:rsidRPr="0086695B">
              <w:rPr>
                <w:sz w:val="24"/>
                <w:szCs w:val="24"/>
              </w:rPr>
              <w:t>,</w:t>
            </w:r>
            <w:r w:rsidR="00EF451F">
              <w:rPr>
                <w:sz w:val="24"/>
                <w:szCs w:val="24"/>
              </w:rPr>
              <w:t>4</w:t>
            </w:r>
          </w:p>
        </w:tc>
        <w:tc>
          <w:tcPr>
            <w:tcW w:w="2037" w:type="dxa"/>
            <w:tcBorders>
              <w:bottom w:val="nil"/>
            </w:tcBorders>
            <w:vAlign w:val="bottom"/>
          </w:tcPr>
          <w:p w:rsidR="008E4E08" w:rsidRPr="00C551DD" w:rsidRDefault="00C551DD" w:rsidP="00A078BC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100" w:after="100" w:line="260" w:lineRule="exact"/>
              <w:ind w:right="567"/>
              <w:jc w:val="right"/>
              <w:rPr>
                <w:sz w:val="24"/>
                <w:szCs w:val="24"/>
              </w:rPr>
            </w:pPr>
            <w:r w:rsidRPr="00C551DD">
              <w:rPr>
                <w:sz w:val="24"/>
                <w:szCs w:val="24"/>
              </w:rPr>
              <w:t>100,1</w:t>
            </w:r>
          </w:p>
        </w:tc>
      </w:tr>
      <w:tr w:rsidR="008E4E08" w:rsidRPr="0086695B" w:rsidTr="00A078BC">
        <w:tc>
          <w:tcPr>
            <w:tcW w:w="2746" w:type="dxa"/>
            <w:tcBorders>
              <w:top w:val="nil"/>
              <w:bottom w:val="double" w:sz="4" w:space="0" w:color="auto"/>
            </w:tcBorders>
          </w:tcPr>
          <w:p w:rsidR="008E4E08" w:rsidRPr="0086695B" w:rsidRDefault="008E4E08" w:rsidP="00A078BC">
            <w:pPr>
              <w:pStyle w:val="2"/>
              <w:spacing w:before="100" w:after="100" w:line="260" w:lineRule="exact"/>
              <w:ind w:left="34" w:right="-74" w:firstLine="425"/>
              <w:jc w:val="lef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в том числе коровы</w:t>
            </w:r>
          </w:p>
        </w:tc>
        <w:tc>
          <w:tcPr>
            <w:tcW w:w="2199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1229C3" w:rsidP="00A078BC">
            <w:pPr>
              <w:widowControl w:val="0"/>
              <w:autoSpaceDE w:val="0"/>
              <w:autoSpaceDN w:val="0"/>
              <w:adjustRightInd w:val="0"/>
              <w:spacing w:before="100" w:after="100" w:line="260" w:lineRule="exact"/>
              <w:ind w:right="737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19</w:t>
            </w:r>
            <w:r w:rsidR="00EF451F">
              <w:rPr>
                <w:sz w:val="24"/>
                <w:szCs w:val="24"/>
              </w:rPr>
              <w:t>5</w:t>
            </w:r>
            <w:r w:rsidR="008E4E08" w:rsidRPr="0086695B">
              <w:rPr>
                <w:sz w:val="24"/>
                <w:szCs w:val="24"/>
              </w:rPr>
              <w:t>,</w:t>
            </w:r>
            <w:r w:rsidR="00EF451F">
              <w:rPr>
                <w:sz w:val="24"/>
                <w:szCs w:val="24"/>
              </w:rPr>
              <w:t>5</w:t>
            </w:r>
          </w:p>
        </w:tc>
        <w:tc>
          <w:tcPr>
            <w:tcW w:w="2192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86695B" w:rsidRDefault="008E4E08" w:rsidP="00A078BC">
            <w:pPr>
              <w:widowControl w:val="0"/>
              <w:autoSpaceDE w:val="0"/>
              <w:autoSpaceDN w:val="0"/>
              <w:adjustRightInd w:val="0"/>
              <w:spacing w:before="100" w:after="100" w:line="260" w:lineRule="exact"/>
              <w:ind w:right="794"/>
              <w:jc w:val="right"/>
              <w:rPr>
                <w:sz w:val="24"/>
                <w:szCs w:val="24"/>
                <w:highlight w:val="lightGray"/>
              </w:rPr>
            </w:pPr>
            <w:r w:rsidRPr="0086695B">
              <w:rPr>
                <w:sz w:val="24"/>
                <w:szCs w:val="24"/>
              </w:rPr>
              <w:t>9</w:t>
            </w:r>
            <w:r w:rsidR="00EF451F">
              <w:rPr>
                <w:sz w:val="24"/>
                <w:szCs w:val="24"/>
              </w:rPr>
              <w:t>4</w:t>
            </w:r>
            <w:r w:rsidRPr="0086695B">
              <w:rPr>
                <w:sz w:val="24"/>
                <w:szCs w:val="24"/>
              </w:rPr>
              <w:t>,</w:t>
            </w:r>
            <w:r w:rsidR="00EF451F">
              <w:rPr>
                <w:sz w:val="24"/>
                <w:szCs w:val="24"/>
              </w:rPr>
              <w:t>9</w:t>
            </w:r>
          </w:p>
        </w:tc>
        <w:tc>
          <w:tcPr>
            <w:tcW w:w="2037" w:type="dxa"/>
            <w:tcBorders>
              <w:top w:val="nil"/>
              <w:bottom w:val="double" w:sz="4" w:space="0" w:color="auto"/>
            </w:tcBorders>
            <w:vAlign w:val="bottom"/>
          </w:tcPr>
          <w:p w:rsidR="008E4E08" w:rsidRPr="00C551DD" w:rsidRDefault="008E4E08" w:rsidP="00A078BC">
            <w:pPr>
              <w:widowControl w:val="0"/>
              <w:tabs>
                <w:tab w:val="left" w:pos="1639"/>
              </w:tabs>
              <w:autoSpaceDE w:val="0"/>
              <w:autoSpaceDN w:val="0"/>
              <w:adjustRightInd w:val="0"/>
              <w:spacing w:before="100" w:after="100" w:line="260" w:lineRule="exact"/>
              <w:ind w:right="567"/>
              <w:jc w:val="right"/>
              <w:rPr>
                <w:sz w:val="24"/>
                <w:szCs w:val="24"/>
              </w:rPr>
            </w:pPr>
            <w:r w:rsidRPr="00C551DD">
              <w:rPr>
                <w:sz w:val="24"/>
                <w:szCs w:val="24"/>
              </w:rPr>
              <w:t>99,</w:t>
            </w:r>
            <w:r w:rsidR="00C551DD" w:rsidRPr="00C551DD">
              <w:rPr>
                <w:sz w:val="24"/>
                <w:szCs w:val="24"/>
              </w:rPr>
              <w:t>6</w:t>
            </w:r>
          </w:p>
        </w:tc>
      </w:tr>
    </w:tbl>
    <w:p w:rsidR="008E4E08" w:rsidRPr="00EF7D4C" w:rsidRDefault="008E4E08" w:rsidP="00BC2EE5">
      <w:pPr>
        <w:pStyle w:val="2"/>
        <w:spacing w:before="180" w:line="240" w:lineRule="auto"/>
        <w:ind w:right="0"/>
        <w:rPr>
          <w:bCs/>
          <w:sz w:val="28"/>
          <w:szCs w:val="28"/>
          <w:highlight w:val="lightGray"/>
        </w:rPr>
      </w:pPr>
      <w:r w:rsidRPr="00B850CA">
        <w:rPr>
          <w:bCs/>
          <w:sz w:val="28"/>
          <w:szCs w:val="28"/>
        </w:rPr>
        <w:lastRenderedPageBreak/>
        <w:t xml:space="preserve">По сравнению с 1 </w:t>
      </w:r>
      <w:r w:rsidR="00F24098">
        <w:rPr>
          <w:bCs/>
          <w:sz w:val="28"/>
          <w:szCs w:val="28"/>
        </w:rPr>
        <w:t>ию</w:t>
      </w:r>
      <w:r w:rsidR="00EF451F">
        <w:rPr>
          <w:bCs/>
          <w:sz w:val="28"/>
          <w:szCs w:val="28"/>
        </w:rPr>
        <w:t>л</w:t>
      </w:r>
      <w:r w:rsidR="00F24098">
        <w:rPr>
          <w:bCs/>
          <w:sz w:val="28"/>
          <w:szCs w:val="28"/>
        </w:rPr>
        <w:t>я</w:t>
      </w:r>
      <w:r w:rsidRPr="00B850CA">
        <w:rPr>
          <w:bCs/>
          <w:sz w:val="28"/>
          <w:szCs w:val="28"/>
        </w:rPr>
        <w:t xml:space="preserve"> 202</w:t>
      </w:r>
      <w:r>
        <w:rPr>
          <w:bCs/>
          <w:sz w:val="28"/>
          <w:szCs w:val="28"/>
        </w:rPr>
        <w:t>4</w:t>
      </w:r>
      <w:r w:rsidRPr="00B850CA">
        <w:rPr>
          <w:bCs/>
          <w:sz w:val="28"/>
          <w:szCs w:val="28"/>
        </w:rPr>
        <w:t xml:space="preserve"> г. поголовье крупного рогатого скота </w:t>
      </w:r>
      <w:r w:rsidRPr="001148DF">
        <w:rPr>
          <w:bCs/>
          <w:sz w:val="28"/>
          <w:szCs w:val="28"/>
        </w:rPr>
        <w:t>у</w:t>
      </w:r>
      <w:r w:rsidRPr="00E81BE5">
        <w:rPr>
          <w:bCs/>
          <w:sz w:val="28"/>
          <w:szCs w:val="28"/>
        </w:rPr>
        <w:t>меньшилось в 1</w:t>
      </w:r>
      <w:r w:rsidR="00464B48"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районах области. Наибольшее снижение отмечается </w:t>
      </w:r>
      <w:r w:rsidR="00033840">
        <w:rPr>
          <w:bCs/>
          <w:sz w:val="28"/>
          <w:szCs w:val="28"/>
        </w:rPr>
        <w:br/>
      </w:r>
      <w:r w:rsidRPr="00E81BE5">
        <w:rPr>
          <w:bCs/>
          <w:sz w:val="28"/>
          <w:szCs w:val="28"/>
        </w:rPr>
        <w:t xml:space="preserve">в </w:t>
      </w:r>
      <w:proofErr w:type="spellStart"/>
      <w:r w:rsidR="00F52FA6">
        <w:rPr>
          <w:bCs/>
          <w:sz w:val="28"/>
          <w:szCs w:val="28"/>
        </w:rPr>
        <w:t>Калинковичском</w:t>
      </w:r>
      <w:proofErr w:type="spellEnd"/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 xml:space="preserve">(на </w:t>
      </w:r>
      <w:r w:rsidR="00464B48">
        <w:rPr>
          <w:bCs/>
          <w:sz w:val="28"/>
          <w:szCs w:val="28"/>
        </w:rPr>
        <w:t>13</w:t>
      </w:r>
      <w:r w:rsidR="00F52FA6">
        <w:rPr>
          <w:bCs/>
          <w:sz w:val="28"/>
          <w:szCs w:val="28"/>
        </w:rPr>
        <w:t>,</w:t>
      </w:r>
      <w:r w:rsidR="00464B48">
        <w:rPr>
          <w:bCs/>
          <w:sz w:val="28"/>
          <w:szCs w:val="28"/>
        </w:rPr>
        <w:t>3</w:t>
      </w:r>
      <w:r w:rsidRPr="00E81BE5">
        <w:rPr>
          <w:bCs/>
          <w:sz w:val="28"/>
          <w:szCs w:val="28"/>
        </w:rPr>
        <w:t>%),</w:t>
      </w:r>
      <w:r w:rsidR="00F24098">
        <w:rPr>
          <w:bCs/>
          <w:sz w:val="28"/>
          <w:szCs w:val="28"/>
        </w:rPr>
        <w:t xml:space="preserve"> </w:t>
      </w:r>
      <w:proofErr w:type="spellStart"/>
      <w:r w:rsidR="00F24098">
        <w:rPr>
          <w:bCs/>
          <w:sz w:val="28"/>
          <w:szCs w:val="28"/>
        </w:rPr>
        <w:t>Добрушском</w:t>
      </w:r>
      <w:proofErr w:type="spellEnd"/>
      <w:r w:rsidR="00F24098">
        <w:rPr>
          <w:bCs/>
          <w:sz w:val="28"/>
          <w:szCs w:val="28"/>
        </w:rPr>
        <w:t xml:space="preserve"> (на 1</w:t>
      </w:r>
      <w:r w:rsidR="00464B48">
        <w:rPr>
          <w:bCs/>
          <w:sz w:val="28"/>
          <w:szCs w:val="28"/>
        </w:rPr>
        <w:t>0</w:t>
      </w:r>
      <w:r w:rsidR="00F24098">
        <w:rPr>
          <w:bCs/>
          <w:sz w:val="28"/>
          <w:szCs w:val="28"/>
        </w:rPr>
        <w:t>,</w:t>
      </w:r>
      <w:r w:rsidR="00464B48">
        <w:rPr>
          <w:bCs/>
          <w:sz w:val="28"/>
          <w:szCs w:val="28"/>
        </w:rPr>
        <w:t>7</w:t>
      </w:r>
      <w:r w:rsidR="00F24098">
        <w:rPr>
          <w:bCs/>
          <w:sz w:val="28"/>
          <w:szCs w:val="28"/>
        </w:rPr>
        <w:t>%),</w:t>
      </w:r>
      <w:r w:rsidR="008568C7">
        <w:rPr>
          <w:bCs/>
          <w:sz w:val="28"/>
          <w:szCs w:val="28"/>
        </w:rPr>
        <w:t xml:space="preserve"> </w:t>
      </w:r>
      <w:proofErr w:type="spellStart"/>
      <w:r w:rsidR="008568C7">
        <w:rPr>
          <w:bCs/>
          <w:sz w:val="28"/>
          <w:szCs w:val="28"/>
        </w:rPr>
        <w:t>Лоевском</w:t>
      </w:r>
      <w:proofErr w:type="spellEnd"/>
      <w:r w:rsidR="008568C7">
        <w:rPr>
          <w:bCs/>
          <w:sz w:val="28"/>
          <w:szCs w:val="28"/>
        </w:rPr>
        <w:t xml:space="preserve"> </w:t>
      </w:r>
      <w:r w:rsidR="00F24098">
        <w:rPr>
          <w:bCs/>
          <w:sz w:val="28"/>
          <w:szCs w:val="28"/>
        </w:rPr>
        <w:br/>
      </w:r>
      <w:r w:rsidR="008568C7">
        <w:rPr>
          <w:bCs/>
          <w:sz w:val="28"/>
          <w:szCs w:val="28"/>
        </w:rPr>
        <w:t xml:space="preserve">(на </w:t>
      </w:r>
      <w:r w:rsidR="00464B48">
        <w:rPr>
          <w:bCs/>
          <w:sz w:val="28"/>
          <w:szCs w:val="28"/>
        </w:rPr>
        <w:t>9,3</w:t>
      </w:r>
      <w:r w:rsidR="008568C7">
        <w:rPr>
          <w:bCs/>
          <w:sz w:val="28"/>
          <w:szCs w:val="28"/>
        </w:rPr>
        <w:t>%),</w:t>
      </w:r>
      <w:r w:rsidRPr="00E81BE5">
        <w:rPr>
          <w:bCs/>
          <w:sz w:val="28"/>
          <w:szCs w:val="28"/>
        </w:rPr>
        <w:t xml:space="preserve"> </w:t>
      </w:r>
      <w:r w:rsidR="00F24098">
        <w:rPr>
          <w:bCs/>
          <w:sz w:val="28"/>
          <w:szCs w:val="28"/>
        </w:rPr>
        <w:t>Брагинском</w:t>
      </w:r>
      <w:r w:rsidR="00F24098" w:rsidRPr="00E81BE5">
        <w:rPr>
          <w:bCs/>
          <w:sz w:val="28"/>
          <w:szCs w:val="28"/>
        </w:rPr>
        <w:t xml:space="preserve"> (на </w:t>
      </w:r>
      <w:r w:rsidR="00464B48">
        <w:rPr>
          <w:bCs/>
          <w:sz w:val="28"/>
          <w:szCs w:val="28"/>
        </w:rPr>
        <w:t>8,5</w:t>
      </w:r>
      <w:r w:rsidR="00F24098" w:rsidRPr="00E81BE5">
        <w:rPr>
          <w:bCs/>
          <w:sz w:val="28"/>
          <w:szCs w:val="28"/>
        </w:rPr>
        <w:t>%)</w:t>
      </w:r>
      <w:r w:rsidR="0048075B">
        <w:rPr>
          <w:bCs/>
          <w:sz w:val="28"/>
          <w:szCs w:val="28"/>
        </w:rPr>
        <w:t xml:space="preserve"> и</w:t>
      </w:r>
      <w:r w:rsidR="00F24098">
        <w:rPr>
          <w:bCs/>
          <w:sz w:val="28"/>
          <w:szCs w:val="28"/>
        </w:rPr>
        <w:t xml:space="preserve"> </w:t>
      </w:r>
      <w:proofErr w:type="spellStart"/>
      <w:r w:rsidR="00F52FA6">
        <w:rPr>
          <w:bCs/>
          <w:sz w:val="28"/>
          <w:szCs w:val="28"/>
        </w:rPr>
        <w:t>Кормянском</w:t>
      </w:r>
      <w:proofErr w:type="spellEnd"/>
      <w:r>
        <w:rPr>
          <w:bCs/>
          <w:sz w:val="28"/>
          <w:szCs w:val="28"/>
        </w:rPr>
        <w:t xml:space="preserve"> (на </w:t>
      </w:r>
      <w:r w:rsidR="008568C7">
        <w:rPr>
          <w:bCs/>
          <w:sz w:val="28"/>
          <w:szCs w:val="28"/>
        </w:rPr>
        <w:t>7</w:t>
      </w:r>
      <w:r w:rsidR="00F52FA6">
        <w:rPr>
          <w:bCs/>
          <w:sz w:val="28"/>
          <w:szCs w:val="28"/>
        </w:rPr>
        <w:t>,</w:t>
      </w:r>
      <w:r w:rsidR="00464B48">
        <w:rPr>
          <w:bCs/>
          <w:sz w:val="28"/>
          <w:szCs w:val="28"/>
        </w:rPr>
        <w:t>7</w:t>
      </w:r>
      <w:r w:rsidR="00F24098">
        <w:rPr>
          <w:bCs/>
          <w:sz w:val="28"/>
          <w:szCs w:val="28"/>
        </w:rPr>
        <w:t>%)</w:t>
      </w:r>
      <w:r w:rsidR="00FE3394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районах.</w:t>
      </w:r>
    </w:p>
    <w:p w:rsidR="008E4E08" w:rsidRPr="00EF7D4C" w:rsidRDefault="008E4E08" w:rsidP="00BC2EE5">
      <w:pPr>
        <w:pStyle w:val="2"/>
        <w:spacing w:before="0" w:line="240" w:lineRule="auto"/>
        <w:ind w:right="0"/>
        <w:rPr>
          <w:bCs/>
          <w:sz w:val="28"/>
          <w:szCs w:val="28"/>
          <w:highlight w:val="lightGray"/>
        </w:rPr>
      </w:pPr>
      <w:r w:rsidRPr="00E81BE5">
        <w:rPr>
          <w:bCs/>
          <w:sz w:val="28"/>
          <w:szCs w:val="28"/>
        </w:rPr>
        <w:t xml:space="preserve">Снижение поголовья коров по сравнению с 1 </w:t>
      </w:r>
      <w:r w:rsidR="00464B48">
        <w:rPr>
          <w:bCs/>
          <w:sz w:val="28"/>
          <w:szCs w:val="28"/>
        </w:rPr>
        <w:t>июл</w:t>
      </w:r>
      <w:r w:rsidR="00F24098">
        <w:rPr>
          <w:bCs/>
          <w:sz w:val="28"/>
          <w:szCs w:val="28"/>
        </w:rPr>
        <w:t>я</w:t>
      </w:r>
      <w:r w:rsidR="00F52FA6" w:rsidRPr="00B850CA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E81BE5">
        <w:rPr>
          <w:bCs/>
          <w:sz w:val="28"/>
          <w:szCs w:val="28"/>
        </w:rPr>
        <w:t xml:space="preserve"> г. наблюдается в</w:t>
      </w:r>
      <w:r w:rsidR="00F52FA6">
        <w:rPr>
          <w:bCs/>
          <w:sz w:val="28"/>
          <w:szCs w:val="28"/>
        </w:rPr>
        <w:t>о</w:t>
      </w:r>
      <w:r w:rsidR="00BA0BC0">
        <w:rPr>
          <w:bCs/>
          <w:sz w:val="28"/>
          <w:szCs w:val="28"/>
        </w:rPr>
        <w:t xml:space="preserve"> </w:t>
      </w:r>
      <w:r w:rsidR="00F52FA6">
        <w:rPr>
          <w:bCs/>
          <w:sz w:val="28"/>
          <w:szCs w:val="28"/>
        </w:rPr>
        <w:t xml:space="preserve">всех </w:t>
      </w:r>
      <w:r w:rsidRPr="00E81BE5">
        <w:rPr>
          <w:bCs/>
          <w:sz w:val="28"/>
          <w:szCs w:val="28"/>
        </w:rPr>
        <w:t>районах области</w:t>
      </w:r>
      <w:r w:rsidR="00F52FA6">
        <w:rPr>
          <w:bCs/>
          <w:sz w:val="28"/>
          <w:szCs w:val="28"/>
        </w:rPr>
        <w:t>, кроме</w:t>
      </w:r>
      <w:r w:rsidR="004161D8">
        <w:rPr>
          <w:bCs/>
          <w:sz w:val="28"/>
          <w:szCs w:val="28"/>
        </w:rPr>
        <w:t xml:space="preserve"> </w:t>
      </w:r>
      <w:proofErr w:type="spellStart"/>
      <w:r w:rsidR="00464B48">
        <w:rPr>
          <w:bCs/>
          <w:sz w:val="28"/>
          <w:szCs w:val="28"/>
        </w:rPr>
        <w:t>Наровлянского</w:t>
      </w:r>
      <w:proofErr w:type="spellEnd"/>
      <w:r w:rsidR="00464B48">
        <w:rPr>
          <w:bCs/>
          <w:sz w:val="28"/>
          <w:szCs w:val="28"/>
        </w:rPr>
        <w:t xml:space="preserve"> (103,6%), </w:t>
      </w:r>
      <w:proofErr w:type="spellStart"/>
      <w:r w:rsidR="004161D8">
        <w:rPr>
          <w:bCs/>
          <w:sz w:val="28"/>
          <w:szCs w:val="28"/>
        </w:rPr>
        <w:t>Мозырского</w:t>
      </w:r>
      <w:proofErr w:type="spellEnd"/>
      <w:r w:rsidR="004161D8">
        <w:rPr>
          <w:bCs/>
          <w:sz w:val="28"/>
          <w:szCs w:val="28"/>
        </w:rPr>
        <w:t xml:space="preserve"> (10</w:t>
      </w:r>
      <w:r w:rsidR="00464B48">
        <w:rPr>
          <w:bCs/>
          <w:sz w:val="28"/>
          <w:szCs w:val="28"/>
        </w:rPr>
        <w:t>2,8</w:t>
      </w:r>
      <w:r w:rsidR="00097D42">
        <w:rPr>
          <w:bCs/>
          <w:sz w:val="28"/>
          <w:szCs w:val="28"/>
        </w:rPr>
        <w:t>%)</w:t>
      </w:r>
      <w:r w:rsidR="00F24098">
        <w:rPr>
          <w:bCs/>
          <w:sz w:val="28"/>
          <w:szCs w:val="28"/>
        </w:rPr>
        <w:t xml:space="preserve"> и </w:t>
      </w:r>
      <w:proofErr w:type="spellStart"/>
      <w:r w:rsidR="00F24098">
        <w:rPr>
          <w:bCs/>
          <w:sz w:val="28"/>
          <w:szCs w:val="28"/>
        </w:rPr>
        <w:t>Чечерского</w:t>
      </w:r>
      <w:proofErr w:type="spellEnd"/>
      <w:r w:rsidR="00F24098">
        <w:rPr>
          <w:bCs/>
          <w:sz w:val="28"/>
          <w:szCs w:val="28"/>
        </w:rPr>
        <w:t xml:space="preserve"> (100,</w:t>
      </w:r>
      <w:r w:rsidR="00464B48">
        <w:rPr>
          <w:bCs/>
          <w:sz w:val="28"/>
          <w:szCs w:val="28"/>
        </w:rPr>
        <w:t>7</w:t>
      </w:r>
      <w:r w:rsidR="00F24098">
        <w:rPr>
          <w:bCs/>
          <w:sz w:val="28"/>
          <w:szCs w:val="28"/>
        </w:rPr>
        <w:t>%)</w:t>
      </w:r>
      <w:r w:rsidRPr="00E81BE5">
        <w:rPr>
          <w:bCs/>
          <w:sz w:val="28"/>
          <w:szCs w:val="28"/>
        </w:rPr>
        <w:t>. Наибольшее сокращение произошло</w:t>
      </w:r>
      <w:r w:rsidR="00F52FA6">
        <w:rPr>
          <w:bCs/>
          <w:sz w:val="28"/>
          <w:szCs w:val="28"/>
        </w:rPr>
        <w:t xml:space="preserve"> </w:t>
      </w:r>
      <w:r w:rsidRPr="00E81BE5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Петриковском</w:t>
      </w:r>
      <w:r w:rsidRPr="00E81BE5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1</w:t>
      </w:r>
      <w:r w:rsidR="00464B4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,</w:t>
      </w:r>
      <w:r w:rsidR="00464B48">
        <w:rPr>
          <w:bCs/>
          <w:sz w:val="28"/>
          <w:szCs w:val="28"/>
        </w:rPr>
        <w:t>2</w:t>
      </w:r>
      <w:r w:rsidRPr="008D441B">
        <w:rPr>
          <w:bCs/>
          <w:sz w:val="28"/>
          <w:szCs w:val="28"/>
        </w:rPr>
        <w:t xml:space="preserve">%), </w:t>
      </w:r>
      <w:proofErr w:type="spellStart"/>
      <w:r w:rsidR="00464B48">
        <w:rPr>
          <w:bCs/>
          <w:sz w:val="28"/>
          <w:szCs w:val="28"/>
        </w:rPr>
        <w:t>Калинковичском</w:t>
      </w:r>
      <w:proofErr w:type="spellEnd"/>
      <w:r w:rsidR="00464B48" w:rsidRPr="008D441B">
        <w:rPr>
          <w:bCs/>
          <w:sz w:val="28"/>
          <w:szCs w:val="28"/>
        </w:rPr>
        <w:t xml:space="preserve"> (на </w:t>
      </w:r>
      <w:r w:rsidR="00464B48">
        <w:rPr>
          <w:bCs/>
          <w:sz w:val="28"/>
          <w:szCs w:val="28"/>
        </w:rPr>
        <w:t>9,4</w:t>
      </w:r>
      <w:r w:rsidR="00464B48" w:rsidRPr="008D441B">
        <w:rPr>
          <w:bCs/>
          <w:sz w:val="28"/>
          <w:szCs w:val="28"/>
        </w:rPr>
        <w:t>%)</w:t>
      </w:r>
      <w:r w:rsidR="00464B48">
        <w:rPr>
          <w:bCs/>
          <w:sz w:val="28"/>
          <w:szCs w:val="28"/>
        </w:rPr>
        <w:t>, Октябрьском</w:t>
      </w:r>
      <w:r w:rsidR="004161D8" w:rsidRPr="008D441B">
        <w:rPr>
          <w:bCs/>
          <w:sz w:val="28"/>
          <w:szCs w:val="28"/>
        </w:rPr>
        <w:t xml:space="preserve"> (на </w:t>
      </w:r>
      <w:r w:rsidR="004161D8">
        <w:rPr>
          <w:bCs/>
          <w:sz w:val="28"/>
          <w:szCs w:val="28"/>
        </w:rPr>
        <w:t>9</w:t>
      </w:r>
      <w:r w:rsidR="004161D8" w:rsidRPr="008D441B">
        <w:rPr>
          <w:bCs/>
          <w:sz w:val="28"/>
          <w:szCs w:val="28"/>
        </w:rPr>
        <w:t>%)</w:t>
      </w:r>
      <w:r w:rsidR="004161D8">
        <w:rPr>
          <w:bCs/>
          <w:sz w:val="28"/>
          <w:szCs w:val="28"/>
        </w:rPr>
        <w:t xml:space="preserve">, </w:t>
      </w:r>
      <w:proofErr w:type="spellStart"/>
      <w:r w:rsidR="00464B48">
        <w:rPr>
          <w:bCs/>
          <w:sz w:val="28"/>
          <w:szCs w:val="28"/>
        </w:rPr>
        <w:t>Добрушском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>
        <w:rPr>
          <w:bCs/>
          <w:sz w:val="28"/>
          <w:szCs w:val="28"/>
        </w:rPr>
        <w:t>8</w:t>
      </w:r>
      <w:r w:rsidRPr="008D441B">
        <w:rPr>
          <w:bCs/>
          <w:sz w:val="28"/>
          <w:szCs w:val="28"/>
        </w:rPr>
        <w:t>,</w:t>
      </w:r>
      <w:r w:rsidR="00464B48">
        <w:rPr>
          <w:bCs/>
          <w:sz w:val="28"/>
          <w:szCs w:val="28"/>
        </w:rPr>
        <w:t>8</w:t>
      </w:r>
      <w:r w:rsidRPr="008D441B">
        <w:rPr>
          <w:bCs/>
          <w:sz w:val="28"/>
          <w:szCs w:val="28"/>
        </w:rPr>
        <w:t xml:space="preserve">%) и </w:t>
      </w:r>
      <w:proofErr w:type="spellStart"/>
      <w:r w:rsidR="00635ACB">
        <w:rPr>
          <w:bCs/>
          <w:sz w:val="28"/>
          <w:szCs w:val="28"/>
        </w:rPr>
        <w:t>Житковичском</w:t>
      </w:r>
      <w:proofErr w:type="spellEnd"/>
      <w:r w:rsidRPr="008D441B">
        <w:rPr>
          <w:bCs/>
          <w:sz w:val="28"/>
          <w:szCs w:val="28"/>
        </w:rPr>
        <w:t xml:space="preserve"> (на </w:t>
      </w:r>
      <w:r w:rsidR="00635ACB">
        <w:rPr>
          <w:bCs/>
          <w:sz w:val="28"/>
          <w:szCs w:val="28"/>
        </w:rPr>
        <w:t>8,6</w:t>
      </w:r>
      <w:r w:rsidRPr="008D441B">
        <w:rPr>
          <w:bCs/>
          <w:sz w:val="28"/>
          <w:szCs w:val="28"/>
        </w:rPr>
        <w:t>%) районах.</w:t>
      </w:r>
    </w:p>
    <w:p w:rsidR="008E4E08" w:rsidRPr="00445DA6" w:rsidRDefault="008E4E08" w:rsidP="00D644C5">
      <w:pPr>
        <w:pStyle w:val="2"/>
        <w:spacing w:after="240" w:line="340" w:lineRule="exact"/>
        <w:ind w:right="0"/>
        <w:jc w:val="center"/>
        <w:rPr>
          <w:b/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t>Основные показатели производства продукции животноводства</w:t>
      </w:r>
    </w:p>
    <w:tbl>
      <w:tblPr>
        <w:tblStyle w:val="a5"/>
        <w:tblW w:w="9214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2478"/>
        <w:gridCol w:w="1386"/>
        <w:gridCol w:w="814"/>
        <w:gridCol w:w="1418"/>
        <w:gridCol w:w="850"/>
        <w:gridCol w:w="837"/>
        <w:gridCol w:w="14"/>
        <w:gridCol w:w="1417"/>
      </w:tblGrid>
      <w:tr w:rsidR="0020108F" w:rsidRPr="0038360A" w:rsidTr="0038360A">
        <w:tc>
          <w:tcPr>
            <w:tcW w:w="2478" w:type="dxa"/>
            <w:vMerge w:val="restart"/>
            <w:tcMar>
              <w:left w:w="0" w:type="dxa"/>
              <w:right w:w="0" w:type="dxa"/>
            </w:tcMar>
          </w:tcPr>
          <w:p w:rsidR="00C20CF8" w:rsidRPr="00BB5BA0" w:rsidRDefault="00C20CF8" w:rsidP="00BB5BA0">
            <w:pPr>
              <w:spacing w:line="240" w:lineRule="exact"/>
              <w:jc w:val="both"/>
              <w:rPr>
                <w:b/>
                <w:bCs/>
                <w:iCs/>
                <w:spacing w:val="-4"/>
                <w:sz w:val="24"/>
                <w:szCs w:val="24"/>
              </w:rPr>
            </w:pPr>
          </w:p>
        </w:tc>
        <w:tc>
          <w:tcPr>
            <w:tcW w:w="1386" w:type="dxa"/>
            <w:vMerge w:val="restart"/>
            <w:tcMar>
              <w:left w:w="0" w:type="dxa"/>
              <w:right w:w="0" w:type="dxa"/>
            </w:tcMar>
          </w:tcPr>
          <w:p w:rsidR="00C20CF8" w:rsidRPr="0038360A" w:rsidRDefault="00BE0707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Pr="0038360A">
              <w:rPr>
                <w:spacing w:val="-6"/>
                <w:sz w:val="24"/>
                <w:szCs w:val="24"/>
              </w:rPr>
              <w:t> полугодие</w:t>
            </w:r>
            <w:r w:rsidRPr="0038360A">
              <w:rPr>
                <w:spacing w:val="-6"/>
                <w:sz w:val="28"/>
                <w:szCs w:val="28"/>
              </w:rPr>
              <w:t xml:space="preserve"> </w:t>
            </w:r>
            <w:r w:rsidR="00C20CF8" w:rsidRPr="0038360A">
              <w:rPr>
                <w:spacing w:val="-6"/>
                <w:sz w:val="24"/>
                <w:szCs w:val="24"/>
              </w:rPr>
              <w:t>2025 г.</w:t>
            </w:r>
          </w:p>
        </w:tc>
        <w:tc>
          <w:tcPr>
            <w:tcW w:w="814" w:type="dxa"/>
            <w:vMerge w:val="restart"/>
            <w:tcMar>
              <w:left w:w="0" w:type="dxa"/>
              <w:right w:w="0" w:type="dxa"/>
            </w:tcMar>
          </w:tcPr>
          <w:p w:rsidR="00C20CF8" w:rsidRPr="0038360A" w:rsidRDefault="00BE0707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Июнь</w:t>
            </w:r>
            <w:r w:rsidR="00C20CF8" w:rsidRPr="0038360A">
              <w:rPr>
                <w:spacing w:val="-6"/>
                <w:sz w:val="24"/>
                <w:szCs w:val="24"/>
              </w:rPr>
              <w:t xml:space="preserve"> 2025 г.</w:t>
            </w:r>
          </w:p>
        </w:tc>
        <w:tc>
          <w:tcPr>
            <w:tcW w:w="1418" w:type="dxa"/>
            <w:vMerge w:val="restart"/>
            <w:tcMar>
              <w:left w:w="0" w:type="dxa"/>
              <w:right w:w="0" w:type="dxa"/>
            </w:tcMar>
          </w:tcPr>
          <w:p w:rsidR="00C20CF8" w:rsidRPr="0038360A" w:rsidRDefault="00BE0707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Pr="0038360A">
              <w:rPr>
                <w:spacing w:val="-6"/>
                <w:sz w:val="24"/>
                <w:szCs w:val="24"/>
              </w:rPr>
              <w:t> полугодие</w:t>
            </w:r>
            <w:r w:rsidRPr="0038360A">
              <w:rPr>
                <w:spacing w:val="-6"/>
                <w:sz w:val="28"/>
                <w:szCs w:val="28"/>
              </w:rPr>
              <w:t xml:space="preserve"> </w:t>
            </w:r>
            <w:r w:rsidR="00C20CF8" w:rsidRPr="0038360A">
              <w:rPr>
                <w:spacing w:val="-6"/>
                <w:sz w:val="24"/>
                <w:szCs w:val="24"/>
              </w:rPr>
              <w:t>2025 г.</w:t>
            </w:r>
            <w:r w:rsidR="00C20CF8" w:rsidRPr="0038360A">
              <w:rPr>
                <w:spacing w:val="-6"/>
                <w:sz w:val="24"/>
                <w:szCs w:val="24"/>
              </w:rPr>
              <w:br/>
              <w:t>в % к</w:t>
            </w:r>
            <w:r w:rsidR="00C20CF8" w:rsidRPr="0038360A">
              <w:rPr>
                <w:spacing w:val="-6"/>
                <w:sz w:val="24"/>
                <w:szCs w:val="24"/>
              </w:rPr>
              <w:br/>
            </w:r>
            <w:r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Pr="0038360A">
              <w:rPr>
                <w:spacing w:val="-6"/>
                <w:sz w:val="24"/>
                <w:szCs w:val="24"/>
              </w:rPr>
              <w:t> полугодию</w:t>
            </w:r>
            <w:r w:rsidRPr="0038360A">
              <w:rPr>
                <w:spacing w:val="-6"/>
                <w:sz w:val="28"/>
                <w:szCs w:val="28"/>
              </w:rPr>
              <w:t xml:space="preserve"> </w:t>
            </w:r>
            <w:r w:rsidR="00C20CF8" w:rsidRPr="0038360A">
              <w:rPr>
                <w:spacing w:val="-6"/>
                <w:sz w:val="24"/>
                <w:szCs w:val="24"/>
              </w:rPr>
              <w:t>2024 г.</w:t>
            </w:r>
          </w:p>
        </w:tc>
        <w:tc>
          <w:tcPr>
            <w:tcW w:w="1687" w:type="dxa"/>
            <w:gridSpan w:val="2"/>
            <w:tcMar>
              <w:left w:w="0" w:type="dxa"/>
              <w:right w:w="0" w:type="dxa"/>
            </w:tcMar>
          </w:tcPr>
          <w:p w:rsidR="00C20CF8" w:rsidRPr="0038360A" w:rsidRDefault="00BE0707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Июнь</w:t>
            </w:r>
            <w:r w:rsidR="00C20CF8" w:rsidRPr="0038360A">
              <w:rPr>
                <w:spacing w:val="-6"/>
                <w:sz w:val="24"/>
                <w:szCs w:val="24"/>
              </w:rPr>
              <w:t xml:space="preserve"> 2025 г.</w:t>
            </w:r>
            <w:r w:rsidR="00C20CF8" w:rsidRPr="0038360A">
              <w:rPr>
                <w:spacing w:val="-6"/>
                <w:sz w:val="24"/>
                <w:szCs w:val="24"/>
              </w:rPr>
              <w:br/>
            </w:r>
            <w:proofErr w:type="gramStart"/>
            <w:r w:rsidR="00C20CF8" w:rsidRPr="0038360A">
              <w:rPr>
                <w:spacing w:val="-6"/>
                <w:sz w:val="24"/>
                <w:szCs w:val="24"/>
              </w:rPr>
              <w:t>в</w:t>
            </w:r>
            <w:proofErr w:type="gramEnd"/>
            <w:r w:rsidR="00C20CF8" w:rsidRPr="0038360A">
              <w:rPr>
                <w:spacing w:val="-6"/>
                <w:sz w:val="24"/>
                <w:szCs w:val="24"/>
              </w:rPr>
              <w:t xml:space="preserve"> % к</w:t>
            </w:r>
          </w:p>
        </w:tc>
        <w:tc>
          <w:tcPr>
            <w:tcW w:w="1431" w:type="dxa"/>
            <w:gridSpan w:val="2"/>
            <w:vMerge w:val="restart"/>
            <w:tcMar>
              <w:left w:w="0" w:type="dxa"/>
              <w:right w:w="0" w:type="dxa"/>
            </w:tcMar>
          </w:tcPr>
          <w:p w:rsidR="00C20CF8" w:rsidRPr="0038360A" w:rsidRDefault="00C20CF8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  <w:u w:val="single"/>
              </w:rPr>
              <w:t>Справочно</w:t>
            </w:r>
            <w:r w:rsidRPr="0038360A">
              <w:rPr>
                <w:spacing w:val="-6"/>
                <w:sz w:val="24"/>
                <w:szCs w:val="24"/>
              </w:rPr>
              <w:br/>
            </w:r>
            <w:r w:rsidR="00BE0707"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="00BE0707" w:rsidRPr="0038360A">
              <w:rPr>
                <w:spacing w:val="-6"/>
                <w:sz w:val="24"/>
                <w:szCs w:val="24"/>
              </w:rPr>
              <w:t> полугодие</w:t>
            </w:r>
            <w:r w:rsidR="00BE0707" w:rsidRPr="0038360A">
              <w:rPr>
                <w:spacing w:val="-6"/>
                <w:sz w:val="28"/>
                <w:szCs w:val="28"/>
              </w:rPr>
              <w:t xml:space="preserve"> </w:t>
            </w:r>
            <w:r w:rsidRPr="0038360A">
              <w:rPr>
                <w:spacing w:val="-6"/>
                <w:sz w:val="24"/>
                <w:szCs w:val="24"/>
              </w:rPr>
              <w:t>2024 г.</w:t>
            </w:r>
            <w:r w:rsidRPr="0038360A">
              <w:rPr>
                <w:spacing w:val="-6"/>
                <w:sz w:val="24"/>
                <w:szCs w:val="24"/>
              </w:rPr>
              <w:br/>
            </w:r>
            <w:proofErr w:type="gramStart"/>
            <w:r w:rsidRPr="0038360A">
              <w:rPr>
                <w:spacing w:val="-6"/>
                <w:sz w:val="24"/>
                <w:szCs w:val="24"/>
              </w:rPr>
              <w:t>в</w:t>
            </w:r>
            <w:proofErr w:type="gramEnd"/>
            <w:r w:rsidRPr="0038360A">
              <w:rPr>
                <w:spacing w:val="-6"/>
                <w:sz w:val="24"/>
                <w:szCs w:val="24"/>
              </w:rPr>
              <w:t xml:space="preserve"> % к </w:t>
            </w:r>
            <w:r w:rsidRPr="0038360A">
              <w:rPr>
                <w:spacing w:val="-6"/>
                <w:sz w:val="24"/>
                <w:szCs w:val="24"/>
              </w:rPr>
              <w:br/>
            </w:r>
            <w:r w:rsidR="00BE0707"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="00BE0707" w:rsidRPr="0038360A">
              <w:rPr>
                <w:spacing w:val="-6"/>
                <w:sz w:val="24"/>
                <w:szCs w:val="24"/>
              </w:rPr>
              <w:t> </w:t>
            </w:r>
            <w:proofErr w:type="gramStart"/>
            <w:r w:rsidR="00BE0707" w:rsidRPr="0038360A">
              <w:rPr>
                <w:spacing w:val="-6"/>
                <w:sz w:val="24"/>
                <w:szCs w:val="24"/>
              </w:rPr>
              <w:t>полугодию</w:t>
            </w:r>
            <w:proofErr w:type="gramEnd"/>
            <w:r w:rsidR="00BE0707" w:rsidRPr="0038360A">
              <w:rPr>
                <w:spacing w:val="-6"/>
                <w:sz w:val="28"/>
                <w:szCs w:val="28"/>
              </w:rPr>
              <w:t xml:space="preserve"> </w:t>
            </w:r>
            <w:r w:rsidRPr="0038360A">
              <w:rPr>
                <w:spacing w:val="-6"/>
                <w:sz w:val="24"/>
                <w:szCs w:val="24"/>
              </w:rPr>
              <w:t>2023 г.</w:t>
            </w:r>
          </w:p>
        </w:tc>
      </w:tr>
      <w:tr w:rsidR="00C20CF8" w:rsidRPr="0038360A" w:rsidTr="0038360A">
        <w:tc>
          <w:tcPr>
            <w:tcW w:w="2478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20CF8" w:rsidRPr="00BB5BA0" w:rsidRDefault="00C20CF8" w:rsidP="00BB5BA0">
            <w:pPr>
              <w:spacing w:line="240" w:lineRule="exact"/>
              <w:jc w:val="both"/>
              <w:rPr>
                <w:b/>
                <w:bCs/>
                <w:iCs/>
                <w:spacing w:val="-4"/>
                <w:sz w:val="24"/>
                <w:szCs w:val="24"/>
              </w:rPr>
            </w:pPr>
          </w:p>
        </w:tc>
        <w:tc>
          <w:tcPr>
            <w:tcW w:w="1386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20CF8" w:rsidRPr="0038360A" w:rsidRDefault="00C20CF8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814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20CF8" w:rsidRPr="0038360A" w:rsidRDefault="00C20CF8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20CF8" w:rsidRPr="0038360A" w:rsidRDefault="00C20CF8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20CF8" w:rsidRPr="0038360A" w:rsidRDefault="00BE0707" w:rsidP="00BB5BA0">
            <w:pPr>
              <w:spacing w:line="240" w:lineRule="exact"/>
              <w:ind w:left="-84" w:right="-42"/>
              <w:jc w:val="center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июню</w:t>
            </w:r>
            <w:r w:rsidR="00C20CF8" w:rsidRPr="0038360A">
              <w:rPr>
                <w:spacing w:val="-6"/>
                <w:sz w:val="24"/>
                <w:szCs w:val="24"/>
              </w:rPr>
              <w:t xml:space="preserve"> 2024 г.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20CF8" w:rsidRPr="0038360A" w:rsidRDefault="00BE0707" w:rsidP="00BB5BA0">
            <w:pPr>
              <w:spacing w:line="240" w:lineRule="exact"/>
              <w:ind w:left="-126" w:right="-113"/>
              <w:jc w:val="center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маю</w:t>
            </w:r>
            <w:r w:rsidR="00AD7799" w:rsidRPr="0038360A">
              <w:rPr>
                <w:spacing w:val="-6"/>
                <w:sz w:val="24"/>
                <w:szCs w:val="24"/>
              </w:rPr>
              <w:t xml:space="preserve"> </w:t>
            </w:r>
            <w:r w:rsidR="00C20CF8" w:rsidRPr="0038360A">
              <w:rPr>
                <w:spacing w:val="-6"/>
                <w:sz w:val="24"/>
                <w:szCs w:val="24"/>
              </w:rPr>
              <w:br/>
              <w:t>2025 г.</w:t>
            </w:r>
          </w:p>
        </w:tc>
        <w:tc>
          <w:tcPr>
            <w:tcW w:w="1431" w:type="dxa"/>
            <w:gridSpan w:val="2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20CF8" w:rsidRPr="0038360A" w:rsidRDefault="00C20CF8" w:rsidP="00BB5BA0">
            <w:pPr>
              <w:spacing w:line="24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</w:p>
        </w:tc>
      </w:tr>
      <w:tr w:rsidR="00C20CF8" w:rsidRPr="005C3801" w:rsidTr="0038360A">
        <w:tc>
          <w:tcPr>
            <w:tcW w:w="9214" w:type="dxa"/>
            <w:gridSpan w:val="8"/>
            <w:tcBorders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D644C5">
            <w:pPr>
              <w:spacing w:before="40" w:after="40" w:line="26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Хозяйства всех категорий</w:t>
            </w:r>
          </w:p>
        </w:tc>
      </w:tr>
      <w:tr w:rsidR="00733E97" w:rsidRPr="005C3801" w:rsidTr="0038360A">
        <w:trPr>
          <w:trHeight w:val="805"/>
        </w:trPr>
        <w:tc>
          <w:tcPr>
            <w:tcW w:w="24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38360A" w:rsidRDefault="00733E97" w:rsidP="00D644C5">
            <w:pPr>
              <w:spacing w:before="40" w:after="40" w:line="260" w:lineRule="exact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 xml:space="preserve">Производство </w:t>
            </w:r>
            <w:r w:rsidRPr="0038360A">
              <w:rPr>
                <w:spacing w:val="-6"/>
                <w:sz w:val="24"/>
                <w:szCs w:val="24"/>
              </w:rPr>
              <w:br/>
              <w:t>(выращивание) скота</w:t>
            </w:r>
            <w:r w:rsidR="00BE0707" w:rsidRPr="0038360A">
              <w:rPr>
                <w:spacing w:val="-6"/>
                <w:sz w:val="24"/>
                <w:szCs w:val="24"/>
              </w:rPr>
              <w:br/>
            </w:r>
            <w:r w:rsidRPr="0038360A">
              <w:rPr>
                <w:spacing w:val="-6"/>
                <w:sz w:val="24"/>
                <w:szCs w:val="24"/>
              </w:rPr>
              <w:t>и птицы (в живом весе), тыс. т</w:t>
            </w:r>
          </w:p>
        </w:tc>
        <w:tc>
          <w:tcPr>
            <w:tcW w:w="13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38360A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92</w:t>
            </w:r>
            <w:r w:rsidR="00D624B5" w:rsidRPr="00D624B5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1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D644C5">
            <w:pPr>
              <w:spacing w:before="40" w:after="40" w:line="26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</w:t>
            </w:r>
            <w:r w:rsidR="00BC43C8">
              <w:rPr>
                <w:bCs/>
                <w:iCs/>
                <w:sz w:val="24"/>
                <w:szCs w:val="24"/>
              </w:rPr>
              <w:t>6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D644C5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103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</w:t>
            </w:r>
            <w:r w:rsidR="00D624B5" w:rsidRPr="00D624B5">
              <w:rPr>
                <w:bCs/>
                <w:iCs/>
                <w:sz w:val="24"/>
                <w:szCs w:val="24"/>
              </w:rPr>
              <w:t>1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106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 w:rsidR="00D624B5" w:rsidRPr="00D624B5">
              <w:rPr>
                <w:bCs/>
                <w:iCs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BC43C8" w:rsidP="0038360A">
            <w:pPr>
              <w:spacing w:before="40" w:after="40" w:line="260" w:lineRule="exact"/>
              <w:ind w:right="397"/>
              <w:jc w:val="right"/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96</w:t>
            </w:r>
            <w:r w:rsidR="00733E97" w:rsidRPr="00C33CE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</w:tr>
      <w:tr w:rsidR="00733E97" w:rsidRPr="005C3801" w:rsidTr="0038360A">
        <w:trPr>
          <w:trHeight w:val="263"/>
        </w:trPr>
        <w:tc>
          <w:tcPr>
            <w:tcW w:w="24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38360A" w:rsidRDefault="00733E97" w:rsidP="00D644C5">
            <w:pPr>
              <w:spacing w:before="40" w:after="40" w:line="260" w:lineRule="exact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13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38360A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487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1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D644C5">
            <w:pPr>
              <w:spacing w:before="40" w:after="40" w:line="26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8</w:t>
            </w:r>
            <w:r w:rsidR="00D624B5" w:rsidRPr="00D624B5">
              <w:rPr>
                <w:bCs/>
                <w:iCs/>
                <w:sz w:val="24"/>
                <w:szCs w:val="24"/>
              </w:rPr>
              <w:t>6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BC43C8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D644C5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102,</w:t>
            </w:r>
            <w:r w:rsidR="00BC43C8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102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99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C33CE5" w:rsidRDefault="00733E97" w:rsidP="0038360A">
            <w:pPr>
              <w:spacing w:before="40" w:after="40" w:line="260" w:lineRule="exact"/>
              <w:ind w:right="397"/>
              <w:jc w:val="right"/>
              <w:rPr>
                <w:sz w:val="24"/>
                <w:szCs w:val="24"/>
              </w:rPr>
            </w:pPr>
            <w:r w:rsidRPr="00C33CE5">
              <w:rPr>
                <w:sz w:val="24"/>
                <w:szCs w:val="24"/>
              </w:rPr>
              <w:t>10</w:t>
            </w:r>
            <w:r w:rsidR="00BC43C8">
              <w:rPr>
                <w:sz w:val="24"/>
                <w:szCs w:val="24"/>
              </w:rPr>
              <w:t>7</w:t>
            </w:r>
            <w:r w:rsidRPr="00C33CE5">
              <w:rPr>
                <w:sz w:val="24"/>
                <w:szCs w:val="24"/>
              </w:rPr>
              <w:t>,</w:t>
            </w:r>
            <w:r w:rsidR="00BC43C8">
              <w:rPr>
                <w:sz w:val="24"/>
                <w:szCs w:val="24"/>
              </w:rPr>
              <w:t>2</w:t>
            </w:r>
          </w:p>
        </w:tc>
      </w:tr>
      <w:tr w:rsidR="00733E97" w:rsidRPr="005C3801" w:rsidTr="0038360A">
        <w:trPr>
          <w:trHeight w:val="268"/>
        </w:trPr>
        <w:tc>
          <w:tcPr>
            <w:tcW w:w="24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38360A" w:rsidRDefault="00733E97" w:rsidP="00D644C5">
            <w:pPr>
              <w:spacing w:before="40" w:after="40" w:line="260" w:lineRule="exact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 xml:space="preserve">Производство яиц, </w:t>
            </w:r>
            <w:r w:rsidR="006D4BDC" w:rsidRPr="0038360A">
              <w:rPr>
                <w:spacing w:val="-6"/>
                <w:sz w:val="24"/>
                <w:szCs w:val="24"/>
              </w:rPr>
              <w:br/>
            </w:r>
            <w:r w:rsidRPr="0038360A">
              <w:rPr>
                <w:spacing w:val="-6"/>
                <w:sz w:val="24"/>
                <w:szCs w:val="24"/>
              </w:rPr>
              <w:t>млн. шт.</w:t>
            </w:r>
          </w:p>
        </w:tc>
        <w:tc>
          <w:tcPr>
            <w:tcW w:w="13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38360A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223</w:t>
            </w:r>
            <w:r w:rsidR="00733E97" w:rsidRPr="00D624B5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81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D624B5" w:rsidP="00D644C5">
            <w:pPr>
              <w:spacing w:before="40" w:after="40" w:line="260" w:lineRule="exact"/>
              <w:ind w:right="113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41</w:t>
            </w:r>
            <w:r w:rsidR="00733E97" w:rsidRPr="00D624B5">
              <w:rPr>
                <w:bCs/>
                <w:iCs/>
                <w:sz w:val="24"/>
                <w:szCs w:val="24"/>
              </w:rPr>
              <w:t>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BC43C8" w:rsidP="00D644C5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103,0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</w:t>
            </w:r>
            <w:r w:rsidR="00BC43C8">
              <w:rPr>
                <w:bCs/>
                <w:iCs/>
                <w:sz w:val="24"/>
                <w:szCs w:val="24"/>
              </w:rPr>
              <w:t>0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BC43C8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D624B5" w:rsidRDefault="00733E97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 w:rsidRPr="00D624B5">
              <w:rPr>
                <w:bCs/>
                <w:iCs/>
                <w:sz w:val="24"/>
                <w:szCs w:val="24"/>
              </w:rPr>
              <w:t>10</w:t>
            </w:r>
            <w:r w:rsidR="00BC43C8">
              <w:rPr>
                <w:bCs/>
                <w:iCs/>
                <w:sz w:val="24"/>
                <w:szCs w:val="24"/>
              </w:rPr>
              <w:t>0</w:t>
            </w:r>
            <w:r w:rsidRPr="00D624B5">
              <w:rPr>
                <w:bCs/>
                <w:iCs/>
                <w:sz w:val="24"/>
                <w:szCs w:val="24"/>
              </w:rPr>
              <w:t>,</w:t>
            </w:r>
            <w:r w:rsidR="00BC43C8"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C33CE5" w:rsidRDefault="00733E97" w:rsidP="0038360A">
            <w:pPr>
              <w:spacing w:before="40" w:after="40" w:line="260" w:lineRule="exact"/>
              <w:ind w:right="397"/>
              <w:jc w:val="right"/>
              <w:rPr>
                <w:sz w:val="24"/>
                <w:szCs w:val="24"/>
              </w:rPr>
            </w:pPr>
            <w:r w:rsidRPr="00C33CE5">
              <w:rPr>
                <w:sz w:val="24"/>
                <w:szCs w:val="24"/>
              </w:rPr>
              <w:t>98,</w:t>
            </w:r>
            <w:r w:rsidR="00BC43C8">
              <w:rPr>
                <w:sz w:val="24"/>
                <w:szCs w:val="24"/>
              </w:rPr>
              <w:t>5</w:t>
            </w:r>
          </w:p>
        </w:tc>
      </w:tr>
      <w:tr w:rsidR="00C20CF8" w:rsidRPr="005C3801" w:rsidTr="0038360A">
        <w:trPr>
          <w:trHeight w:val="285"/>
        </w:trPr>
        <w:tc>
          <w:tcPr>
            <w:tcW w:w="9214" w:type="dxa"/>
            <w:gridSpan w:val="8"/>
            <w:tcBorders>
              <w:top w:val="nil"/>
              <w:bottom w:val="nil"/>
            </w:tcBorders>
            <w:tcMar>
              <w:left w:w="57" w:type="dxa"/>
              <w:right w:w="57" w:type="dxa"/>
            </w:tcMar>
          </w:tcPr>
          <w:p w:rsidR="00C20CF8" w:rsidRPr="005C3801" w:rsidRDefault="00C20CF8" w:rsidP="00D644C5">
            <w:pPr>
              <w:spacing w:before="40" w:after="40" w:line="26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5C3801">
              <w:rPr>
                <w:b/>
                <w:bCs/>
                <w:sz w:val="24"/>
                <w:szCs w:val="24"/>
              </w:rPr>
              <w:t>Сельскохозяйственные организации</w:t>
            </w:r>
          </w:p>
        </w:tc>
      </w:tr>
      <w:tr w:rsidR="00733E97" w:rsidRPr="005C3801" w:rsidTr="0038360A">
        <w:trPr>
          <w:trHeight w:val="843"/>
        </w:trPr>
        <w:tc>
          <w:tcPr>
            <w:tcW w:w="24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38360A" w:rsidRDefault="00733E97" w:rsidP="00D644C5">
            <w:pPr>
              <w:spacing w:before="40" w:after="40" w:line="260" w:lineRule="exact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 xml:space="preserve">Производство </w:t>
            </w:r>
            <w:r w:rsidRPr="0038360A">
              <w:rPr>
                <w:spacing w:val="-6"/>
                <w:sz w:val="24"/>
                <w:szCs w:val="24"/>
              </w:rPr>
              <w:br/>
              <w:t xml:space="preserve">(выращивание) скота </w:t>
            </w:r>
            <w:r w:rsidR="00BE0707" w:rsidRPr="0038360A">
              <w:rPr>
                <w:spacing w:val="-6"/>
                <w:sz w:val="24"/>
                <w:szCs w:val="24"/>
              </w:rPr>
              <w:br/>
            </w:r>
            <w:r w:rsidRPr="0038360A">
              <w:rPr>
                <w:spacing w:val="-6"/>
                <w:sz w:val="24"/>
                <w:szCs w:val="24"/>
              </w:rPr>
              <w:t>и птицы (в живом весе), тыс. т</w:t>
            </w:r>
          </w:p>
        </w:tc>
        <w:tc>
          <w:tcPr>
            <w:tcW w:w="13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472C49" w:rsidP="0038360A">
            <w:pPr>
              <w:spacing w:before="40" w:after="40" w:line="26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</w:t>
            </w:r>
            <w:r w:rsidR="00733E97" w:rsidRPr="005C380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1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113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1</w:t>
            </w:r>
            <w:r w:rsidR="00472C49">
              <w:rPr>
                <w:sz w:val="24"/>
                <w:szCs w:val="24"/>
              </w:rPr>
              <w:t>5</w:t>
            </w:r>
            <w:r w:rsidRPr="005C3801">
              <w:rPr>
                <w:sz w:val="24"/>
                <w:szCs w:val="24"/>
              </w:rPr>
              <w:t>,</w:t>
            </w:r>
            <w:r w:rsidR="00472C49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>
              <w:rPr>
                <w:bCs/>
                <w:iCs/>
                <w:sz w:val="24"/>
                <w:szCs w:val="24"/>
              </w:rPr>
              <w:t>4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472C49">
              <w:rPr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472C49">
              <w:rPr>
                <w:bCs/>
                <w:iCs/>
                <w:sz w:val="24"/>
                <w:szCs w:val="24"/>
              </w:rPr>
              <w:t>2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472C49">
              <w:rPr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FB4457" w:rsidRDefault="00472C49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104</w:t>
            </w:r>
            <w:r w:rsidR="00733E97" w:rsidRPr="00FB4457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733E97" w:rsidP="0038360A">
            <w:pPr>
              <w:spacing w:before="40" w:after="40" w:line="260" w:lineRule="exact"/>
              <w:ind w:right="397"/>
              <w:jc w:val="right"/>
              <w:rPr>
                <w:sz w:val="24"/>
                <w:szCs w:val="24"/>
                <w:highlight w:val="lightGray"/>
              </w:rPr>
            </w:pPr>
            <w:r w:rsidRPr="00183D20">
              <w:rPr>
                <w:sz w:val="24"/>
                <w:szCs w:val="24"/>
              </w:rPr>
              <w:t>9</w:t>
            </w:r>
            <w:r w:rsidR="00FE2CA9">
              <w:rPr>
                <w:sz w:val="24"/>
                <w:szCs w:val="24"/>
              </w:rPr>
              <w:t>6</w:t>
            </w:r>
            <w:r w:rsidRPr="00183D20">
              <w:rPr>
                <w:sz w:val="24"/>
                <w:szCs w:val="24"/>
              </w:rPr>
              <w:t>,</w:t>
            </w:r>
            <w:r w:rsidR="00FE2CA9">
              <w:rPr>
                <w:sz w:val="24"/>
                <w:szCs w:val="24"/>
              </w:rPr>
              <w:t>5</w:t>
            </w:r>
          </w:p>
        </w:tc>
      </w:tr>
      <w:tr w:rsidR="00733E97" w:rsidRPr="005C3801" w:rsidTr="0038360A">
        <w:trPr>
          <w:trHeight w:val="288"/>
        </w:trPr>
        <w:tc>
          <w:tcPr>
            <w:tcW w:w="247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38360A" w:rsidRDefault="00733E97" w:rsidP="00D644C5">
            <w:pPr>
              <w:spacing w:before="40" w:after="40" w:line="260" w:lineRule="exact"/>
              <w:rPr>
                <w:spacing w:val="-6"/>
                <w:sz w:val="24"/>
                <w:szCs w:val="24"/>
                <w:highlight w:val="lightGray"/>
              </w:rPr>
            </w:pPr>
            <w:r w:rsidRPr="0038360A">
              <w:rPr>
                <w:spacing w:val="-6"/>
                <w:sz w:val="24"/>
                <w:szCs w:val="24"/>
              </w:rPr>
              <w:t>Производство молока, тыс. т</w:t>
            </w:r>
          </w:p>
        </w:tc>
        <w:tc>
          <w:tcPr>
            <w:tcW w:w="1386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472C49" w:rsidP="0038360A">
            <w:pPr>
              <w:spacing w:before="40" w:after="40" w:line="26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473</w:t>
            </w:r>
            <w:r w:rsidR="00733E9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14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</w:t>
            </w:r>
            <w:r w:rsidRPr="005C3801">
              <w:rPr>
                <w:sz w:val="24"/>
                <w:szCs w:val="24"/>
              </w:rPr>
              <w:t>,</w:t>
            </w:r>
            <w:r w:rsidR="00472C49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>
              <w:rPr>
                <w:bCs/>
                <w:iCs/>
                <w:sz w:val="24"/>
                <w:szCs w:val="24"/>
              </w:rPr>
              <w:t>2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472C49">
              <w:rPr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472C49">
              <w:rPr>
                <w:bCs/>
                <w:iCs/>
                <w:sz w:val="24"/>
                <w:szCs w:val="24"/>
              </w:rPr>
              <w:t>2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472C49">
              <w:rPr>
                <w:bCs/>
                <w:iCs/>
                <w:sz w:val="24"/>
                <w:szCs w:val="24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FB4457" w:rsidRDefault="00472C49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99</w:t>
            </w:r>
            <w:r w:rsidR="00733E97" w:rsidRPr="00FB4457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733E97" w:rsidP="0038360A">
            <w:pPr>
              <w:spacing w:before="40" w:after="40" w:line="260" w:lineRule="exact"/>
              <w:ind w:right="397"/>
              <w:jc w:val="right"/>
              <w:rPr>
                <w:sz w:val="24"/>
                <w:szCs w:val="24"/>
                <w:highlight w:val="lightGray"/>
              </w:rPr>
            </w:pPr>
            <w:r w:rsidRPr="00544D73">
              <w:rPr>
                <w:sz w:val="24"/>
                <w:szCs w:val="24"/>
              </w:rPr>
              <w:t>10</w:t>
            </w:r>
            <w:r w:rsidR="00FE2CA9">
              <w:rPr>
                <w:sz w:val="24"/>
                <w:szCs w:val="24"/>
              </w:rPr>
              <w:t>7</w:t>
            </w:r>
            <w:r w:rsidRPr="00544D73">
              <w:rPr>
                <w:sz w:val="24"/>
                <w:szCs w:val="24"/>
              </w:rPr>
              <w:t>,</w:t>
            </w:r>
            <w:r w:rsidR="00FE2CA9">
              <w:rPr>
                <w:sz w:val="24"/>
                <w:szCs w:val="24"/>
              </w:rPr>
              <w:t>6</w:t>
            </w:r>
          </w:p>
        </w:tc>
      </w:tr>
      <w:tr w:rsidR="00733E97" w:rsidRPr="005C3801" w:rsidTr="0038360A">
        <w:trPr>
          <w:trHeight w:val="278"/>
        </w:trPr>
        <w:tc>
          <w:tcPr>
            <w:tcW w:w="2478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38360A" w:rsidRDefault="00733E97" w:rsidP="00D644C5">
            <w:pPr>
              <w:spacing w:before="40" w:after="40" w:line="260" w:lineRule="exact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Производство яиц,</w:t>
            </w:r>
            <w:r w:rsidR="006D4BDC" w:rsidRPr="0038360A">
              <w:rPr>
                <w:spacing w:val="-6"/>
                <w:sz w:val="24"/>
                <w:szCs w:val="24"/>
              </w:rPr>
              <w:br/>
            </w:r>
            <w:r w:rsidRPr="0038360A">
              <w:rPr>
                <w:spacing w:val="-6"/>
                <w:sz w:val="24"/>
                <w:szCs w:val="24"/>
              </w:rPr>
              <w:t>млн. шт.</w:t>
            </w:r>
          </w:p>
        </w:tc>
        <w:tc>
          <w:tcPr>
            <w:tcW w:w="1386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38360A">
            <w:pPr>
              <w:spacing w:before="40" w:after="40" w:line="26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72C49">
              <w:rPr>
                <w:sz w:val="24"/>
                <w:szCs w:val="24"/>
              </w:rPr>
              <w:t>86</w:t>
            </w:r>
            <w:r w:rsidRPr="005C3801">
              <w:rPr>
                <w:sz w:val="24"/>
                <w:szCs w:val="24"/>
              </w:rPr>
              <w:t>,</w:t>
            </w:r>
            <w:r w:rsidR="00472C49">
              <w:rPr>
                <w:sz w:val="24"/>
                <w:szCs w:val="24"/>
              </w:rPr>
              <w:t>5</w:t>
            </w:r>
          </w:p>
        </w:tc>
        <w:tc>
          <w:tcPr>
            <w:tcW w:w="814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113"/>
              <w:jc w:val="right"/>
              <w:rPr>
                <w:sz w:val="24"/>
                <w:szCs w:val="24"/>
              </w:rPr>
            </w:pPr>
            <w:r w:rsidRPr="005C3801">
              <w:rPr>
                <w:sz w:val="24"/>
                <w:szCs w:val="24"/>
              </w:rPr>
              <w:t>3</w:t>
            </w:r>
            <w:r w:rsidR="00472C49">
              <w:rPr>
                <w:sz w:val="24"/>
                <w:szCs w:val="24"/>
              </w:rPr>
              <w:t>0</w:t>
            </w:r>
            <w:r w:rsidRPr="005C3801">
              <w:rPr>
                <w:sz w:val="24"/>
                <w:szCs w:val="24"/>
              </w:rPr>
              <w:t>,</w:t>
            </w:r>
            <w:r w:rsidR="00472C49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340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10</w:t>
            </w:r>
            <w:r w:rsidR="00472C49">
              <w:rPr>
                <w:bCs/>
                <w:iCs/>
                <w:sz w:val="24"/>
                <w:szCs w:val="24"/>
              </w:rPr>
              <w:t>2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472C49">
              <w:rPr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5C3801" w:rsidRDefault="00733E97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 w:rsidRPr="005C3801">
              <w:rPr>
                <w:bCs/>
                <w:iCs/>
                <w:sz w:val="24"/>
                <w:szCs w:val="24"/>
              </w:rPr>
              <w:t>1</w:t>
            </w:r>
            <w:r>
              <w:rPr>
                <w:bCs/>
                <w:iCs/>
                <w:sz w:val="24"/>
                <w:szCs w:val="24"/>
              </w:rPr>
              <w:t>0</w:t>
            </w:r>
            <w:r w:rsidR="00472C49">
              <w:rPr>
                <w:bCs/>
                <w:iCs/>
                <w:sz w:val="24"/>
                <w:szCs w:val="24"/>
              </w:rPr>
              <w:t>0</w:t>
            </w:r>
            <w:r w:rsidRPr="005C3801">
              <w:rPr>
                <w:bCs/>
                <w:iCs/>
                <w:sz w:val="24"/>
                <w:szCs w:val="24"/>
              </w:rPr>
              <w:t>,</w:t>
            </w:r>
            <w:r w:rsidR="00472C49">
              <w:rPr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FB4457" w:rsidRDefault="00472C49" w:rsidP="00D644C5">
            <w:pPr>
              <w:spacing w:before="40" w:after="40" w:line="260" w:lineRule="exact"/>
              <w:ind w:right="57"/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96</w:t>
            </w:r>
            <w:r w:rsidR="00733E97" w:rsidRPr="00FB4457">
              <w:rPr>
                <w:bCs/>
                <w:iCs/>
                <w:sz w:val="24"/>
                <w:szCs w:val="24"/>
              </w:rPr>
              <w:t>,</w:t>
            </w:r>
            <w:r>
              <w:rPr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733E97" w:rsidRPr="00401594" w:rsidRDefault="00733E97" w:rsidP="0038360A">
            <w:pPr>
              <w:spacing w:before="40" w:after="40" w:line="260" w:lineRule="exact"/>
              <w:ind w:right="397"/>
              <w:jc w:val="right"/>
              <w:rPr>
                <w:sz w:val="24"/>
                <w:szCs w:val="24"/>
                <w:highlight w:val="lightGray"/>
              </w:rPr>
            </w:pPr>
            <w:r w:rsidRPr="004E1B9A">
              <w:rPr>
                <w:sz w:val="24"/>
                <w:szCs w:val="24"/>
              </w:rPr>
              <w:t>99,</w:t>
            </w:r>
            <w:r w:rsidR="00FE2CA9">
              <w:rPr>
                <w:sz w:val="24"/>
                <w:szCs w:val="24"/>
              </w:rPr>
              <w:t>4</w:t>
            </w:r>
          </w:p>
        </w:tc>
      </w:tr>
    </w:tbl>
    <w:p w:rsidR="0020108F" w:rsidRPr="004948E7" w:rsidRDefault="0020108F" w:rsidP="00BC2EE5">
      <w:pPr>
        <w:pStyle w:val="2"/>
        <w:spacing w:before="240" w:line="240" w:lineRule="auto"/>
        <w:ind w:right="0"/>
        <w:rPr>
          <w:bCs/>
          <w:sz w:val="28"/>
          <w:szCs w:val="28"/>
        </w:rPr>
      </w:pPr>
      <w:r w:rsidRPr="005C1E30">
        <w:rPr>
          <w:b/>
          <w:bCs/>
          <w:sz w:val="28"/>
          <w:szCs w:val="28"/>
        </w:rPr>
        <w:t xml:space="preserve">Производство (выращивание) скота и птицы (в живом весе) </w:t>
      </w:r>
      <w:r w:rsidRPr="005C1E30">
        <w:rPr>
          <w:b/>
          <w:bCs/>
          <w:sz w:val="28"/>
          <w:szCs w:val="28"/>
        </w:rPr>
        <w:br/>
      </w:r>
      <w:r w:rsidRPr="005C1E30">
        <w:rPr>
          <w:bCs/>
          <w:sz w:val="28"/>
          <w:szCs w:val="28"/>
        </w:rPr>
        <w:t xml:space="preserve">в сельскохозяйственных организациях в </w:t>
      </w:r>
      <w:r w:rsidR="0089656A" w:rsidRPr="005966CA">
        <w:rPr>
          <w:sz w:val="28"/>
          <w:szCs w:val="28"/>
          <w:lang w:val="en-US"/>
        </w:rPr>
        <w:t>I</w:t>
      </w:r>
      <w:r w:rsidR="0089656A" w:rsidRPr="005966CA">
        <w:rPr>
          <w:sz w:val="28"/>
          <w:szCs w:val="28"/>
        </w:rPr>
        <w:t xml:space="preserve"> полугодии</w:t>
      </w:r>
      <w:r w:rsidR="0089656A" w:rsidRPr="005966CA"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764877">
        <w:rPr>
          <w:bCs/>
          <w:sz w:val="28"/>
          <w:szCs w:val="28"/>
        </w:rPr>
        <w:t> </w:t>
      </w:r>
      <w:r w:rsidRPr="005C1E30">
        <w:rPr>
          <w:bCs/>
          <w:sz w:val="28"/>
          <w:szCs w:val="28"/>
        </w:rPr>
        <w:t>г. по сравнению</w:t>
      </w:r>
      <w:r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 xml:space="preserve">с </w:t>
      </w:r>
      <w:r w:rsidR="0089656A" w:rsidRPr="005966CA">
        <w:rPr>
          <w:sz w:val="28"/>
          <w:szCs w:val="28"/>
          <w:lang w:val="en-US"/>
        </w:rPr>
        <w:t>I</w:t>
      </w:r>
      <w:r w:rsidR="0089656A" w:rsidRPr="005966CA">
        <w:rPr>
          <w:sz w:val="28"/>
          <w:szCs w:val="28"/>
        </w:rPr>
        <w:t xml:space="preserve"> полугоди</w:t>
      </w:r>
      <w:r w:rsidR="0089656A">
        <w:rPr>
          <w:sz w:val="28"/>
          <w:szCs w:val="28"/>
        </w:rPr>
        <w:t>ем</w:t>
      </w:r>
      <w:r w:rsidR="0089656A" w:rsidRPr="005966CA">
        <w:rPr>
          <w:bCs/>
          <w:sz w:val="28"/>
          <w:szCs w:val="28"/>
        </w:rPr>
        <w:t xml:space="preserve"> </w:t>
      </w:r>
      <w:r w:rsidRPr="005C1E3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5C1E30">
        <w:rPr>
          <w:bCs/>
          <w:sz w:val="28"/>
          <w:szCs w:val="28"/>
        </w:rPr>
        <w:t xml:space="preserve"> г. </w:t>
      </w:r>
      <w:r>
        <w:rPr>
          <w:bCs/>
          <w:sz w:val="28"/>
          <w:szCs w:val="28"/>
        </w:rPr>
        <w:t>увеличилось</w:t>
      </w:r>
      <w:r w:rsidRPr="005C1E30">
        <w:rPr>
          <w:bCs/>
          <w:sz w:val="28"/>
          <w:szCs w:val="28"/>
        </w:rPr>
        <w:t xml:space="preserve"> </w:t>
      </w:r>
      <w:r w:rsidRPr="004948E7">
        <w:rPr>
          <w:bCs/>
          <w:sz w:val="28"/>
          <w:szCs w:val="28"/>
        </w:rPr>
        <w:t xml:space="preserve">на </w:t>
      </w:r>
      <w:r w:rsidR="00733E97">
        <w:rPr>
          <w:bCs/>
          <w:sz w:val="28"/>
          <w:szCs w:val="28"/>
        </w:rPr>
        <w:t>3,</w:t>
      </w:r>
      <w:r w:rsidR="0089656A">
        <w:rPr>
          <w:bCs/>
          <w:sz w:val="28"/>
          <w:szCs w:val="28"/>
        </w:rPr>
        <w:t>7</w:t>
      </w:r>
      <w:r w:rsidRPr="004948E7">
        <w:rPr>
          <w:bCs/>
          <w:sz w:val="28"/>
          <w:szCs w:val="28"/>
        </w:rPr>
        <w:t xml:space="preserve"> тыс. тонн (на </w:t>
      </w:r>
      <w:r w:rsidR="00733E97">
        <w:rPr>
          <w:bCs/>
          <w:sz w:val="28"/>
          <w:szCs w:val="28"/>
        </w:rPr>
        <w:t>4</w:t>
      </w:r>
      <w:r w:rsidR="00283146">
        <w:rPr>
          <w:bCs/>
          <w:sz w:val="28"/>
          <w:szCs w:val="28"/>
        </w:rPr>
        <w:t>,</w:t>
      </w:r>
      <w:r w:rsidR="0089656A">
        <w:rPr>
          <w:bCs/>
          <w:sz w:val="28"/>
          <w:szCs w:val="28"/>
        </w:rPr>
        <w:t>3</w:t>
      </w:r>
      <w:r w:rsidRPr="004948E7">
        <w:rPr>
          <w:bCs/>
          <w:sz w:val="28"/>
          <w:szCs w:val="28"/>
        </w:rPr>
        <w:t>%),</w:t>
      </w:r>
      <w:r>
        <w:rPr>
          <w:bCs/>
          <w:sz w:val="28"/>
          <w:szCs w:val="28"/>
        </w:rPr>
        <w:t xml:space="preserve"> 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молока</w:t>
      </w:r>
      <w:r w:rsidRPr="004948E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– </w:t>
      </w:r>
      <w:r w:rsidRPr="004948E7">
        <w:rPr>
          <w:bCs/>
          <w:sz w:val="28"/>
          <w:szCs w:val="28"/>
        </w:rPr>
        <w:t xml:space="preserve">на </w:t>
      </w:r>
      <w:r w:rsidR="0089656A">
        <w:rPr>
          <w:bCs/>
          <w:sz w:val="28"/>
          <w:szCs w:val="28"/>
        </w:rPr>
        <w:t>11</w:t>
      </w:r>
      <w:r w:rsidRPr="004948E7">
        <w:rPr>
          <w:bCs/>
          <w:sz w:val="28"/>
          <w:szCs w:val="28"/>
        </w:rPr>
        <w:t xml:space="preserve"> тыс. тонн </w:t>
      </w:r>
      <w:r>
        <w:rPr>
          <w:bCs/>
          <w:sz w:val="28"/>
          <w:szCs w:val="28"/>
        </w:rPr>
        <w:t xml:space="preserve">(на </w:t>
      </w:r>
      <w:r w:rsidR="00283146">
        <w:rPr>
          <w:bCs/>
          <w:sz w:val="28"/>
          <w:szCs w:val="28"/>
        </w:rPr>
        <w:t>2,</w:t>
      </w:r>
      <w:r w:rsidR="0089656A">
        <w:rPr>
          <w:bCs/>
          <w:sz w:val="28"/>
          <w:szCs w:val="28"/>
        </w:rPr>
        <w:t>4</w:t>
      </w:r>
      <w:r w:rsidR="00351B39">
        <w:rPr>
          <w:bCs/>
          <w:sz w:val="28"/>
          <w:szCs w:val="28"/>
        </w:rPr>
        <w:t>%)</w:t>
      </w:r>
      <w:r w:rsidR="00FE3394">
        <w:rPr>
          <w:bCs/>
          <w:sz w:val="28"/>
          <w:szCs w:val="28"/>
        </w:rPr>
        <w:t>,</w:t>
      </w:r>
      <w:r w:rsidRPr="004948E7">
        <w:rPr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п</w:t>
      </w:r>
      <w:r w:rsidRPr="004948E7">
        <w:rPr>
          <w:bCs/>
          <w:sz w:val="28"/>
          <w:szCs w:val="28"/>
        </w:rPr>
        <w:t xml:space="preserve">роизводство </w:t>
      </w:r>
      <w:r>
        <w:rPr>
          <w:b/>
          <w:bCs/>
          <w:sz w:val="28"/>
          <w:szCs w:val="28"/>
        </w:rPr>
        <w:t>яиц</w:t>
      </w:r>
      <w:r w:rsidRPr="004948E7">
        <w:rPr>
          <w:b/>
          <w:bCs/>
          <w:sz w:val="28"/>
          <w:szCs w:val="28"/>
        </w:rPr>
        <w:t xml:space="preserve"> </w:t>
      </w:r>
      <w:r w:rsidR="00351B39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="00733E97">
        <w:rPr>
          <w:bCs/>
          <w:sz w:val="28"/>
          <w:szCs w:val="28"/>
        </w:rPr>
        <w:br/>
      </w:r>
      <w:proofErr w:type="gramStart"/>
      <w:r w:rsidRPr="004948E7">
        <w:rPr>
          <w:bCs/>
          <w:sz w:val="28"/>
          <w:szCs w:val="28"/>
        </w:rPr>
        <w:t>на</w:t>
      </w:r>
      <w:proofErr w:type="gramEnd"/>
      <w:r w:rsidRPr="004948E7">
        <w:rPr>
          <w:bCs/>
          <w:sz w:val="28"/>
          <w:szCs w:val="28"/>
        </w:rPr>
        <w:t xml:space="preserve"> </w:t>
      </w:r>
      <w:r w:rsidR="00733E97">
        <w:rPr>
          <w:bCs/>
          <w:sz w:val="28"/>
          <w:szCs w:val="28"/>
        </w:rPr>
        <w:t>4,</w:t>
      </w:r>
      <w:r w:rsidR="0089656A">
        <w:rPr>
          <w:bCs/>
          <w:sz w:val="28"/>
          <w:szCs w:val="28"/>
        </w:rPr>
        <w:t>8</w:t>
      </w:r>
      <w:r w:rsidRPr="004948E7">
        <w:rPr>
          <w:bCs/>
          <w:sz w:val="28"/>
          <w:szCs w:val="28"/>
        </w:rPr>
        <w:t xml:space="preserve"> млн. штук (на </w:t>
      </w:r>
      <w:r w:rsidR="0089656A">
        <w:rPr>
          <w:bCs/>
          <w:sz w:val="28"/>
          <w:szCs w:val="28"/>
        </w:rPr>
        <w:t>2,6</w:t>
      </w:r>
      <w:r w:rsidRPr="004948E7">
        <w:rPr>
          <w:bCs/>
          <w:sz w:val="28"/>
          <w:szCs w:val="28"/>
        </w:rPr>
        <w:t xml:space="preserve">%). </w:t>
      </w:r>
    </w:p>
    <w:p w:rsidR="0020108F" w:rsidRDefault="0020108F" w:rsidP="00BC2EE5">
      <w:pPr>
        <w:pStyle w:val="2"/>
        <w:spacing w:before="0" w:line="240" w:lineRule="auto"/>
        <w:ind w:right="0"/>
        <w:rPr>
          <w:bCs/>
          <w:sz w:val="28"/>
          <w:szCs w:val="28"/>
        </w:rPr>
      </w:pPr>
      <w:r w:rsidRPr="003D6E06">
        <w:rPr>
          <w:bCs/>
          <w:sz w:val="28"/>
          <w:szCs w:val="28"/>
        </w:rPr>
        <w:t xml:space="preserve">Рост производства скота и птицы обусловлен увеличением производства </w:t>
      </w:r>
      <w:r>
        <w:rPr>
          <w:bCs/>
          <w:sz w:val="28"/>
          <w:szCs w:val="28"/>
        </w:rPr>
        <w:t xml:space="preserve">птицы </w:t>
      </w:r>
      <w:r w:rsidR="00351B39">
        <w:rPr>
          <w:bCs/>
          <w:sz w:val="28"/>
          <w:szCs w:val="28"/>
        </w:rPr>
        <w:t xml:space="preserve">на </w:t>
      </w:r>
      <w:r w:rsidR="001B2521">
        <w:rPr>
          <w:bCs/>
          <w:sz w:val="28"/>
          <w:szCs w:val="28"/>
        </w:rPr>
        <w:t>39</w:t>
      </w:r>
      <w:r w:rsidR="00351B39">
        <w:rPr>
          <w:bCs/>
          <w:sz w:val="28"/>
          <w:szCs w:val="28"/>
        </w:rPr>
        <w:t>,</w:t>
      </w:r>
      <w:r w:rsidR="001B2521">
        <w:rPr>
          <w:bCs/>
          <w:sz w:val="28"/>
          <w:szCs w:val="28"/>
        </w:rPr>
        <w:t>2</w:t>
      </w:r>
      <w:r w:rsidR="00351B39">
        <w:rPr>
          <w:bCs/>
          <w:sz w:val="28"/>
          <w:szCs w:val="28"/>
        </w:rPr>
        <w:t>%</w:t>
      </w:r>
      <w:r>
        <w:rPr>
          <w:bCs/>
          <w:sz w:val="28"/>
          <w:szCs w:val="28"/>
        </w:rPr>
        <w:t>.</w:t>
      </w:r>
      <w:r w:rsidRPr="003D6E06">
        <w:rPr>
          <w:bCs/>
          <w:sz w:val="28"/>
          <w:szCs w:val="28"/>
        </w:rPr>
        <w:t xml:space="preserve"> </w:t>
      </w:r>
    </w:p>
    <w:p w:rsidR="0020108F" w:rsidRPr="00EF7D4C" w:rsidRDefault="0020108F" w:rsidP="00BC2EE5">
      <w:pPr>
        <w:pStyle w:val="2"/>
        <w:spacing w:before="0" w:line="240" w:lineRule="auto"/>
        <w:ind w:right="0"/>
        <w:rPr>
          <w:bCs/>
          <w:spacing w:val="-4"/>
          <w:sz w:val="28"/>
          <w:szCs w:val="28"/>
          <w:highlight w:val="lightGray"/>
        </w:rPr>
      </w:pPr>
      <w:r w:rsidRPr="00290454">
        <w:rPr>
          <w:bCs/>
          <w:spacing w:val="-4"/>
          <w:sz w:val="28"/>
          <w:szCs w:val="28"/>
        </w:rPr>
        <w:lastRenderedPageBreak/>
        <w:t xml:space="preserve">Выращивание скота и птицы </w:t>
      </w:r>
      <w:r>
        <w:rPr>
          <w:bCs/>
          <w:spacing w:val="-4"/>
          <w:sz w:val="28"/>
          <w:szCs w:val="28"/>
        </w:rPr>
        <w:t>увеличилось</w:t>
      </w:r>
      <w:r w:rsidRPr="00290454">
        <w:rPr>
          <w:bCs/>
          <w:spacing w:val="-4"/>
          <w:sz w:val="28"/>
          <w:szCs w:val="28"/>
        </w:rPr>
        <w:t xml:space="preserve"> в </w:t>
      </w:r>
      <w:r>
        <w:rPr>
          <w:bCs/>
          <w:spacing w:val="-4"/>
          <w:sz w:val="28"/>
          <w:szCs w:val="28"/>
        </w:rPr>
        <w:t>1</w:t>
      </w:r>
      <w:r w:rsidR="00283146">
        <w:rPr>
          <w:bCs/>
          <w:spacing w:val="-4"/>
          <w:sz w:val="28"/>
          <w:szCs w:val="28"/>
        </w:rPr>
        <w:t>2</w:t>
      </w:r>
      <w:r w:rsidRPr="00290454">
        <w:rPr>
          <w:bCs/>
          <w:spacing w:val="-4"/>
          <w:sz w:val="28"/>
          <w:szCs w:val="28"/>
        </w:rPr>
        <w:t xml:space="preserve"> районах области, </w:t>
      </w:r>
      <w:r w:rsidR="00283146">
        <w:rPr>
          <w:bCs/>
          <w:spacing w:val="-4"/>
          <w:sz w:val="28"/>
          <w:szCs w:val="28"/>
        </w:rPr>
        <w:br/>
      </w:r>
      <w:r w:rsidRPr="00290454">
        <w:rPr>
          <w:bCs/>
          <w:spacing w:val="-4"/>
          <w:sz w:val="28"/>
          <w:szCs w:val="28"/>
        </w:rPr>
        <w:t xml:space="preserve">из них в </w:t>
      </w:r>
      <w:r w:rsidR="00126868">
        <w:rPr>
          <w:bCs/>
          <w:spacing w:val="-4"/>
          <w:sz w:val="28"/>
          <w:szCs w:val="28"/>
        </w:rPr>
        <w:t>Буда-</w:t>
      </w:r>
      <w:proofErr w:type="spellStart"/>
      <w:r w:rsidR="00126868">
        <w:rPr>
          <w:bCs/>
          <w:spacing w:val="-4"/>
          <w:sz w:val="28"/>
          <w:szCs w:val="28"/>
        </w:rPr>
        <w:t>Кошелевском</w:t>
      </w:r>
      <w:proofErr w:type="spellEnd"/>
      <w:r w:rsidR="00126868" w:rsidRPr="00D216D2">
        <w:rPr>
          <w:bCs/>
          <w:spacing w:val="-4"/>
          <w:sz w:val="28"/>
          <w:szCs w:val="28"/>
        </w:rPr>
        <w:t xml:space="preserve"> – </w:t>
      </w:r>
      <w:r w:rsidR="00126868">
        <w:rPr>
          <w:bCs/>
          <w:spacing w:val="-4"/>
          <w:sz w:val="28"/>
          <w:szCs w:val="28"/>
        </w:rPr>
        <w:t>на 3</w:t>
      </w:r>
      <w:r w:rsidR="001B2521">
        <w:rPr>
          <w:bCs/>
          <w:spacing w:val="-4"/>
          <w:sz w:val="28"/>
          <w:szCs w:val="28"/>
        </w:rPr>
        <w:t>3</w:t>
      </w:r>
      <w:r w:rsidR="00126868">
        <w:rPr>
          <w:bCs/>
          <w:spacing w:val="-4"/>
          <w:sz w:val="28"/>
          <w:szCs w:val="28"/>
        </w:rPr>
        <w:t>,</w:t>
      </w:r>
      <w:r w:rsidR="00A1488C">
        <w:rPr>
          <w:bCs/>
          <w:spacing w:val="-4"/>
          <w:sz w:val="28"/>
          <w:szCs w:val="28"/>
        </w:rPr>
        <w:t>3</w:t>
      </w:r>
      <w:r w:rsidR="00126868">
        <w:rPr>
          <w:bCs/>
          <w:spacing w:val="-4"/>
          <w:sz w:val="28"/>
          <w:szCs w:val="28"/>
        </w:rPr>
        <w:t>%</w:t>
      </w:r>
      <w:r w:rsidR="00126868" w:rsidRPr="00D216D2">
        <w:rPr>
          <w:bCs/>
          <w:spacing w:val="-4"/>
          <w:sz w:val="28"/>
          <w:szCs w:val="28"/>
        </w:rPr>
        <w:t xml:space="preserve">, </w:t>
      </w:r>
      <w:proofErr w:type="gramStart"/>
      <w:r w:rsidR="00126868">
        <w:rPr>
          <w:bCs/>
          <w:spacing w:val="-4"/>
          <w:sz w:val="28"/>
          <w:szCs w:val="28"/>
        </w:rPr>
        <w:t>Гомельском</w:t>
      </w:r>
      <w:proofErr w:type="gramEnd"/>
      <w:r w:rsidR="00126868" w:rsidRPr="00E63F44">
        <w:rPr>
          <w:bCs/>
          <w:spacing w:val="-4"/>
          <w:sz w:val="28"/>
          <w:szCs w:val="28"/>
        </w:rPr>
        <w:t xml:space="preserve"> – на </w:t>
      </w:r>
      <w:r w:rsidR="00126868">
        <w:rPr>
          <w:bCs/>
          <w:spacing w:val="-4"/>
          <w:sz w:val="28"/>
          <w:szCs w:val="28"/>
        </w:rPr>
        <w:t>2</w:t>
      </w:r>
      <w:r w:rsidR="001B2521">
        <w:rPr>
          <w:bCs/>
          <w:spacing w:val="-4"/>
          <w:sz w:val="28"/>
          <w:szCs w:val="28"/>
        </w:rPr>
        <w:t>7</w:t>
      </w:r>
      <w:r w:rsidR="00126868" w:rsidRPr="00E63F44">
        <w:rPr>
          <w:bCs/>
          <w:spacing w:val="-4"/>
          <w:sz w:val="28"/>
          <w:szCs w:val="28"/>
        </w:rPr>
        <w:t>,</w:t>
      </w:r>
      <w:r w:rsidR="00A1488C">
        <w:rPr>
          <w:bCs/>
          <w:spacing w:val="-4"/>
          <w:sz w:val="28"/>
          <w:szCs w:val="28"/>
        </w:rPr>
        <w:t>1</w:t>
      </w:r>
      <w:r w:rsidR="00126868" w:rsidRPr="00E63F44">
        <w:rPr>
          <w:bCs/>
          <w:spacing w:val="-4"/>
          <w:sz w:val="28"/>
          <w:szCs w:val="28"/>
        </w:rPr>
        <w:t xml:space="preserve">%, </w:t>
      </w:r>
      <w:r w:rsidR="00B21015">
        <w:rPr>
          <w:bCs/>
          <w:spacing w:val="-4"/>
          <w:sz w:val="28"/>
          <w:szCs w:val="28"/>
        </w:rPr>
        <w:br/>
      </w:r>
      <w:proofErr w:type="spellStart"/>
      <w:r w:rsidR="00126868">
        <w:rPr>
          <w:bCs/>
          <w:spacing w:val="-4"/>
          <w:sz w:val="28"/>
          <w:szCs w:val="28"/>
        </w:rPr>
        <w:t>Ветковском</w:t>
      </w:r>
      <w:proofErr w:type="spellEnd"/>
      <w:r w:rsidR="00126868">
        <w:rPr>
          <w:bCs/>
          <w:spacing w:val="-4"/>
          <w:sz w:val="28"/>
          <w:szCs w:val="28"/>
        </w:rPr>
        <w:t xml:space="preserve"> – на </w:t>
      </w:r>
      <w:r w:rsidR="001B2521">
        <w:rPr>
          <w:bCs/>
          <w:spacing w:val="-4"/>
          <w:sz w:val="28"/>
          <w:szCs w:val="28"/>
        </w:rPr>
        <w:t>21</w:t>
      </w:r>
      <w:r w:rsidR="00126868">
        <w:rPr>
          <w:bCs/>
          <w:spacing w:val="-4"/>
          <w:sz w:val="28"/>
          <w:szCs w:val="28"/>
        </w:rPr>
        <w:t>,</w:t>
      </w:r>
      <w:r w:rsidR="001B2521">
        <w:rPr>
          <w:bCs/>
          <w:spacing w:val="-4"/>
          <w:sz w:val="28"/>
          <w:szCs w:val="28"/>
        </w:rPr>
        <w:t>6</w:t>
      </w:r>
      <w:r w:rsidR="00126868">
        <w:rPr>
          <w:bCs/>
          <w:spacing w:val="-4"/>
          <w:sz w:val="28"/>
          <w:szCs w:val="28"/>
        </w:rPr>
        <w:t xml:space="preserve">%, </w:t>
      </w:r>
      <w:r>
        <w:rPr>
          <w:bCs/>
          <w:spacing w:val="-4"/>
          <w:sz w:val="28"/>
          <w:szCs w:val="28"/>
        </w:rPr>
        <w:t>Светлогорском</w:t>
      </w:r>
      <w:r w:rsidRPr="006146C2">
        <w:rPr>
          <w:bCs/>
          <w:spacing w:val="-4"/>
          <w:sz w:val="28"/>
          <w:szCs w:val="28"/>
        </w:rPr>
        <w:t xml:space="preserve"> – </w:t>
      </w:r>
      <w:r w:rsidR="00351B39">
        <w:rPr>
          <w:bCs/>
          <w:spacing w:val="-4"/>
          <w:sz w:val="28"/>
          <w:szCs w:val="28"/>
        </w:rPr>
        <w:t xml:space="preserve">на </w:t>
      </w:r>
      <w:r w:rsidR="00126868">
        <w:rPr>
          <w:bCs/>
          <w:spacing w:val="-4"/>
          <w:sz w:val="28"/>
          <w:szCs w:val="28"/>
        </w:rPr>
        <w:t>1</w:t>
      </w:r>
      <w:r w:rsidR="001B2521">
        <w:rPr>
          <w:bCs/>
          <w:spacing w:val="-4"/>
          <w:sz w:val="28"/>
          <w:szCs w:val="28"/>
        </w:rPr>
        <w:t>0,3</w:t>
      </w:r>
      <w:r w:rsidR="00351B39">
        <w:rPr>
          <w:bCs/>
          <w:spacing w:val="-4"/>
          <w:sz w:val="28"/>
          <w:szCs w:val="28"/>
        </w:rPr>
        <w:t>%</w:t>
      </w:r>
      <w:r w:rsidRPr="00D216D2">
        <w:rPr>
          <w:bCs/>
          <w:spacing w:val="-4"/>
          <w:sz w:val="28"/>
          <w:szCs w:val="28"/>
        </w:rPr>
        <w:t xml:space="preserve">, </w:t>
      </w:r>
      <w:proofErr w:type="spellStart"/>
      <w:r w:rsidR="00915BA9">
        <w:rPr>
          <w:bCs/>
          <w:spacing w:val="-4"/>
          <w:sz w:val="28"/>
          <w:szCs w:val="28"/>
        </w:rPr>
        <w:t>Жлобинском</w:t>
      </w:r>
      <w:proofErr w:type="spellEnd"/>
      <w:r w:rsidR="00915BA9">
        <w:rPr>
          <w:bCs/>
          <w:spacing w:val="-4"/>
          <w:sz w:val="28"/>
          <w:szCs w:val="28"/>
        </w:rPr>
        <w:t xml:space="preserve"> </w:t>
      </w:r>
      <w:r w:rsidR="00915BA9" w:rsidRPr="00E63F44">
        <w:rPr>
          <w:bCs/>
          <w:spacing w:val="-4"/>
          <w:sz w:val="28"/>
          <w:szCs w:val="28"/>
        </w:rPr>
        <w:t xml:space="preserve">– на </w:t>
      </w:r>
      <w:r w:rsidR="00915BA9">
        <w:rPr>
          <w:bCs/>
          <w:spacing w:val="-4"/>
          <w:sz w:val="28"/>
          <w:szCs w:val="28"/>
        </w:rPr>
        <w:t>9</w:t>
      </w:r>
      <w:r w:rsidR="00915BA9" w:rsidRPr="00E63F44">
        <w:rPr>
          <w:bCs/>
          <w:spacing w:val="-4"/>
          <w:sz w:val="28"/>
          <w:szCs w:val="28"/>
        </w:rPr>
        <w:t>,</w:t>
      </w:r>
      <w:r w:rsidR="00915BA9">
        <w:rPr>
          <w:bCs/>
          <w:spacing w:val="-4"/>
          <w:sz w:val="28"/>
          <w:szCs w:val="28"/>
        </w:rPr>
        <w:t>6</w:t>
      </w:r>
      <w:r w:rsidR="00915BA9" w:rsidRPr="00E63F44">
        <w:rPr>
          <w:bCs/>
          <w:spacing w:val="-4"/>
          <w:sz w:val="28"/>
          <w:szCs w:val="28"/>
        </w:rPr>
        <w:t>%</w:t>
      </w:r>
      <w:r w:rsidR="00915BA9">
        <w:rPr>
          <w:bCs/>
          <w:spacing w:val="-4"/>
          <w:sz w:val="28"/>
          <w:szCs w:val="28"/>
        </w:rPr>
        <w:t xml:space="preserve"> </w:t>
      </w:r>
      <w:r w:rsidR="00915BA9">
        <w:rPr>
          <w:bCs/>
          <w:spacing w:val="-4"/>
          <w:sz w:val="28"/>
          <w:szCs w:val="28"/>
        </w:rPr>
        <w:br/>
        <w:t xml:space="preserve">и </w:t>
      </w:r>
      <w:r w:rsidR="00126868">
        <w:rPr>
          <w:bCs/>
          <w:spacing w:val="-4"/>
          <w:sz w:val="28"/>
          <w:szCs w:val="28"/>
        </w:rPr>
        <w:t>Чечерском</w:t>
      </w:r>
      <w:r w:rsidR="00126868" w:rsidRPr="00E63F44">
        <w:rPr>
          <w:bCs/>
          <w:spacing w:val="-4"/>
          <w:sz w:val="28"/>
          <w:szCs w:val="28"/>
        </w:rPr>
        <w:t xml:space="preserve"> –</w:t>
      </w:r>
      <w:r w:rsidR="00126868">
        <w:rPr>
          <w:bCs/>
          <w:spacing w:val="-4"/>
          <w:sz w:val="28"/>
          <w:szCs w:val="28"/>
        </w:rPr>
        <w:t xml:space="preserve"> </w:t>
      </w:r>
      <w:r w:rsidR="00126868" w:rsidRPr="00E63F44">
        <w:rPr>
          <w:bCs/>
          <w:spacing w:val="-4"/>
          <w:sz w:val="28"/>
          <w:szCs w:val="28"/>
        </w:rPr>
        <w:t xml:space="preserve">на </w:t>
      </w:r>
      <w:r w:rsidR="001B2521">
        <w:rPr>
          <w:bCs/>
          <w:spacing w:val="-4"/>
          <w:sz w:val="28"/>
          <w:szCs w:val="28"/>
        </w:rPr>
        <w:t>9</w:t>
      </w:r>
      <w:r w:rsidR="00126868">
        <w:rPr>
          <w:bCs/>
          <w:spacing w:val="-4"/>
          <w:sz w:val="28"/>
          <w:szCs w:val="28"/>
        </w:rPr>
        <w:t>,</w:t>
      </w:r>
      <w:r w:rsidR="001B2521">
        <w:rPr>
          <w:bCs/>
          <w:spacing w:val="-4"/>
          <w:sz w:val="28"/>
          <w:szCs w:val="28"/>
        </w:rPr>
        <w:t>3</w:t>
      </w:r>
      <w:r w:rsidR="00126868" w:rsidRPr="00E63F44">
        <w:rPr>
          <w:bCs/>
          <w:spacing w:val="-4"/>
          <w:sz w:val="28"/>
          <w:szCs w:val="28"/>
        </w:rPr>
        <w:t>%</w:t>
      </w:r>
      <w:r w:rsidRPr="00E63F44">
        <w:rPr>
          <w:bCs/>
          <w:spacing w:val="-4"/>
          <w:sz w:val="28"/>
          <w:szCs w:val="28"/>
        </w:rPr>
        <w:t>.</w:t>
      </w:r>
    </w:p>
    <w:p w:rsidR="0020108F" w:rsidRPr="00EF7D4C" w:rsidRDefault="0020108F" w:rsidP="00BC2EE5">
      <w:pPr>
        <w:pStyle w:val="2"/>
        <w:spacing w:before="0" w:line="240" w:lineRule="auto"/>
        <w:ind w:right="0"/>
        <w:rPr>
          <w:bCs/>
          <w:sz w:val="28"/>
          <w:szCs w:val="28"/>
          <w:highlight w:val="lightGray"/>
        </w:rPr>
      </w:pPr>
      <w:r w:rsidRPr="000436A7">
        <w:rPr>
          <w:b/>
          <w:bCs/>
          <w:sz w:val="28"/>
          <w:szCs w:val="28"/>
        </w:rPr>
        <w:t xml:space="preserve">Средний удой молока </w:t>
      </w:r>
      <w:r w:rsidRPr="000436A7">
        <w:rPr>
          <w:bCs/>
          <w:sz w:val="28"/>
          <w:szCs w:val="28"/>
        </w:rPr>
        <w:t xml:space="preserve">от коровы в сельскохозяйственных организациях в </w:t>
      </w:r>
      <w:r w:rsidR="00061D09" w:rsidRPr="00C33ED2">
        <w:rPr>
          <w:sz w:val="28"/>
          <w:szCs w:val="28"/>
          <w:lang w:val="en-US"/>
        </w:rPr>
        <w:t>I</w:t>
      </w:r>
      <w:r w:rsidR="00061D09" w:rsidRPr="00C33ED2">
        <w:rPr>
          <w:sz w:val="28"/>
          <w:szCs w:val="28"/>
        </w:rPr>
        <w:t xml:space="preserve"> полугодии</w:t>
      </w:r>
      <w:r w:rsidR="00061D09" w:rsidRPr="00C33ED2">
        <w:rPr>
          <w:bCs/>
          <w:sz w:val="28"/>
          <w:szCs w:val="28"/>
        </w:rPr>
        <w:t xml:space="preserve"> </w:t>
      </w:r>
      <w:r w:rsidRPr="000436A7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0436A7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 xml:space="preserve">г. составил </w:t>
      </w:r>
      <w:r w:rsidR="00061D09">
        <w:rPr>
          <w:bCs/>
          <w:sz w:val="28"/>
          <w:szCs w:val="28"/>
        </w:rPr>
        <w:t>2</w:t>
      </w:r>
      <w:r w:rsidR="000172B8">
        <w:rPr>
          <w:bCs/>
          <w:sz w:val="28"/>
          <w:szCs w:val="28"/>
        </w:rPr>
        <w:t> </w:t>
      </w:r>
      <w:r w:rsidR="00061D09">
        <w:rPr>
          <w:bCs/>
          <w:sz w:val="28"/>
          <w:szCs w:val="28"/>
        </w:rPr>
        <w:t>406</w:t>
      </w:r>
      <w:r w:rsidR="00351B39">
        <w:rPr>
          <w:bCs/>
          <w:sz w:val="28"/>
          <w:szCs w:val="28"/>
        </w:rPr>
        <w:t xml:space="preserve"> килограмм</w:t>
      </w:r>
      <w:r w:rsidR="00126868">
        <w:rPr>
          <w:bCs/>
          <w:sz w:val="28"/>
          <w:szCs w:val="28"/>
        </w:rPr>
        <w:t>ов</w:t>
      </w:r>
      <w:r w:rsidRPr="001D2165">
        <w:rPr>
          <w:bCs/>
          <w:sz w:val="28"/>
          <w:szCs w:val="28"/>
        </w:rPr>
        <w:t xml:space="preserve">, </w:t>
      </w:r>
      <w:r w:rsidR="00153AFE">
        <w:rPr>
          <w:bCs/>
          <w:sz w:val="28"/>
          <w:szCs w:val="28"/>
        </w:rPr>
        <w:br/>
      </w:r>
      <w:r w:rsidRPr="001D2165">
        <w:rPr>
          <w:bCs/>
          <w:sz w:val="28"/>
          <w:szCs w:val="28"/>
        </w:rPr>
        <w:t xml:space="preserve">что на </w:t>
      </w:r>
      <w:r w:rsidR="00061D09">
        <w:rPr>
          <w:bCs/>
          <w:sz w:val="28"/>
          <w:szCs w:val="28"/>
        </w:rPr>
        <w:t>14</w:t>
      </w:r>
      <w:r w:rsidR="00126868">
        <w:rPr>
          <w:bCs/>
          <w:sz w:val="28"/>
          <w:szCs w:val="28"/>
        </w:rPr>
        <w:t>0</w:t>
      </w:r>
      <w:r w:rsidRPr="001D2165">
        <w:rPr>
          <w:bCs/>
          <w:sz w:val="28"/>
          <w:szCs w:val="28"/>
        </w:rPr>
        <w:t xml:space="preserve"> килограммов (на </w:t>
      </w:r>
      <w:r w:rsidR="00061D09">
        <w:rPr>
          <w:bCs/>
          <w:sz w:val="28"/>
          <w:szCs w:val="28"/>
        </w:rPr>
        <w:t>6,2</w:t>
      </w:r>
      <w:r w:rsidRPr="001D2165">
        <w:rPr>
          <w:bCs/>
          <w:sz w:val="28"/>
          <w:szCs w:val="28"/>
        </w:rPr>
        <w:t xml:space="preserve">%) больше, чем в </w:t>
      </w:r>
      <w:r w:rsidR="00061D09" w:rsidRPr="00C33ED2">
        <w:rPr>
          <w:sz w:val="28"/>
          <w:szCs w:val="28"/>
          <w:lang w:val="en-US"/>
        </w:rPr>
        <w:t>I</w:t>
      </w:r>
      <w:r w:rsidR="00061D09" w:rsidRPr="00C33ED2">
        <w:rPr>
          <w:sz w:val="28"/>
          <w:szCs w:val="28"/>
        </w:rPr>
        <w:t xml:space="preserve"> полугодии</w:t>
      </w:r>
      <w:r w:rsidR="00061D09" w:rsidRPr="00C33ED2">
        <w:rPr>
          <w:bCs/>
          <w:sz w:val="28"/>
          <w:szCs w:val="28"/>
        </w:rPr>
        <w:t xml:space="preserve"> </w:t>
      </w:r>
      <w:r w:rsidRPr="001D216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Pr="001D2165">
        <w:rPr>
          <w:bCs/>
          <w:sz w:val="28"/>
          <w:szCs w:val="28"/>
        </w:rPr>
        <w:t xml:space="preserve"> г. </w:t>
      </w:r>
    </w:p>
    <w:p w:rsidR="0020108F" w:rsidRPr="00EF7D4C" w:rsidRDefault="0020108F" w:rsidP="00BC2EE5">
      <w:pPr>
        <w:pStyle w:val="2"/>
        <w:spacing w:before="0" w:line="240" w:lineRule="auto"/>
        <w:ind w:right="0"/>
        <w:rPr>
          <w:bCs/>
          <w:spacing w:val="-4"/>
          <w:sz w:val="28"/>
          <w:szCs w:val="28"/>
          <w:highlight w:val="lightGray"/>
        </w:rPr>
      </w:pPr>
      <w:r w:rsidRPr="001D2165">
        <w:rPr>
          <w:bCs/>
          <w:spacing w:val="-4"/>
          <w:sz w:val="28"/>
          <w:szCs w:val="28"/>
        </w:rPr>
        <w:t>Увеличение продуктивности коров молочного стада отмечается</w:t>
      </w:r>
      <w:r w:rsidRPr="001D2165">
        <w:rPr>
          <w:bCs/>
          <w:spacing w:val="-4"/>
          <w:sz w:val="28"/>
          <w:szCs w:val="28"/>
        </w:rPr>
        <w:br/>
        <w:t>в</w:t>
      </w:r>
      <w:r>
        <w:rPr>
          <w:bCs/>
          <w:spacing w:val="-4"/>
          <w:sz w:val="28"/>
          <w:szCs w:val="28"/>
        </w:rPr>
        <w:t xml:space="preserve">о всех районах области, кроме </w:t>
      </w:r>
      <w:proofErr w:type="spellStart"/>
      <w:r>
        <w:rPr>
          <w:bCs/>
          <w:spacing w:val="-4"/>
          <w:sz w:val="28"/>
          <w:szCs w:val="28"/>
        </w:rPr>
        <w:t>Добрушского</w:t>
      </w:r>
      <w:proofErr w:type="spellEnd"/>
      <w:r>
        <w:rPr>
          <w:bCs/>
          <w:spacing w:val="-4"/>
          <w:sz w:val="28"/>
          <w:szCs w:val="28"/>
        </w:rPr>
        <w:t xml:space="preserve"> (8</w:t>
      </w:r>
      <w:r w:rsidR="00061D09">
        <w:rPr>
          <w:bCs/>
          <w:spacing w:val="-4"/>
          <w:sz w:val="28"/>
          <w:szCs w:val="28"/>
        </w:rPr>
        <w:t>7</w:t>
      </w:r>
      <w:r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Калинковичского</w:t>
      </w:r>
      <w:proofErr w:type="spellEnd"/>
      <w:r>
        <w:rPr>
          <w:bCs/>
          <w:spacing w:val="-4"/>
          <w:sz w:val="28"/>
          <w:szCs w:val="28"/>
        </w:rPr>
        <w:t xml:space="preserve"> (9</w:t>
      </w:r>
      <w:r w:rsidR="00061D09">
        <w:rPr>
          <w:bCs/>
          <w:spacing w:val="-4"/>
          <w:sz w:val="28"/>
          <w:szCs w:val="28"/>
        </w:rPr>
        <w:t>5</w:t>
      </w:r>
      <w:r>
        <w:rPr>
          <w:bCs/>
          <w:spacing w:val="-4"/>
          <w:sz w:val="28"/>
          <w:szCs w:val="28"/>
        </w:rPr>
        <w:t>,</w:t>
      </w:r>
      <w:r w:rsidR="00061D09">
        <w:rPr>
          <w:bCs/>
          <w:spacing w:val="-4"/>
          <w:sz w:val="28"/>
          <w:szCs w:val="28"/>
        </w:rPr>
        <w:t>2</w:t>
      </w:r>
      <w:r>
        <w:rPr>
          <w:bCs/>
          <w:spacing w:val="-4"/>
          <w:sz w:val="28"/>
          <w:szCs w:val="28"/>
        </w:rPr>
        <w:t>%)</w:t>
      </w:r>
      <w:r w:rsidR="0048075B">
        <w:rPr>
          <w:bCs/>
          <w:spacing w:val="-4"/>
          <w:sz w:val="28"/>
          <w:szCs w:val="28"/>
        </w:rPr>
        <w:t>,</w:t>
      </w:r>
      <w:r>
        <w:rPr>
          <w:bCs/>
          <w:spacing w:val="-4"/>
          <w:sz w:val="28"/>
          <w:szCs w:val="28"/>
        </w:rPr>
        <w:t xml:space="preserve"> </w:t>
      </w:r>
      <w:r w:rsidR="00061D09">
        <w:rPr>
          <w:bCs/>
          <w:spacing w:val="-4"/>
          <w:sz w:val="28"/>
          <w:szCs w:val="28"/>
        </w:rPr>
        <w:t>Светлогорского (98%)</w:t>
      </w:r>
      <w:r w:rsidR="00153AFE">
        <w:rPr>
          <w:bCs/>
          <w:spacing w:val="-4"/>
          <w:sz w:val="28"/>
          <w:szCs w:val="28"/>
        </w:rPr>
        <w:t xml:space="preserve"> и </w:t>
      </w:r>
      <w:proofErr w:type="spellStart"/>
      <w:r w:rsidR="00153AFE">
        <w:rPr>
          <w:bCs/>
          <w:spacing w:val="-4"/>
          <w:sz w:val="28"/>
          <w:szCs w:val="28"/>
        </w:rPr>
        <w:t>Чечерского</w:t>
      </w:r>
      <w:proofErr w:type="spellEnd"/>
      <w:r w:rsidR="00153AFE">
        <w:rPr>
          <w:bCs/>
          <w:spacing w:val="-4"/>
          <w:sz w:val="28"/>
          <w:szCs w:val="28"/>
        </w:rPr>
        <w:t xml:space="preserve"> (99,</w:t>
      </w:r>
      <w:r w:rsidR="00061D09">
        <w:rPr>
          <w:bCs/>
          <w:spacing w:val="-4"/>
          <w:sz w:val="28"/>
          <w:szCs w:val="28"/>
        </w:rPr>
        <w:t>3</w:t>
      </w:r>
      <w:r w:rsidR="00153AFE">
        <w:rPr>
          <w:bCs/>
          <w:spacing w:val="-4"/>
          <w:sz w:val="28"/>
          <w:szCs w:val="28"/>
        </w:rPr>
        <w:t>%)</w:t>
      </w:r>
      <w:r>
        <w:rPr>
          <w:bCs/>
          <w:spacing w:val="-4"/>
          <w:sz w:val="28"/>
          <w:szCs w:val="28"/>
        </w:rPr>
        <w:t>.</w:t>
      </w:r>
      <w:r w:rsidRPr="001D2165">
        <w:rPr>
          <w:bCs/>
          <w:spacing w:val="-4"/>
          <w:sz w:val="28"/>
          <w:szCs w:val="28"/>
        </w:rPr>
        <w:t xml:space="preserve"> </w:t>
      </w:r>
      <w:r>
        <w:rPr>
          <w:bCs/>
          <w:spacing w:val="-4"/>
          <w:sz w:val="28"/>
          <w:szCs w:val="28"/>
        </w:rPr>
        <w:t>Н</w:t>
      </w:r>
      <w:r w:rsidRPr="001D2165">
        <w:rPr>
          <w:bCs/>
          <w:spacing w:val="-4"/>
          <w:sz w:val="28"/>
          <w:szCs w:val="28"/>
        </w:rPr>
        <w:t xml:space="preserve">аибольшее </w:t>
      </w:r>
      <w:r>
        <w:rPr>
          <w:bCs/>
          <w:spacing w:val="-4"/>
          <w:sz w:val="28"/>
          <w:szCs w:val="28"/>
        </w:rPr>
        <w:t xml:space="preserve">увеличение отмечается </w:t>
      </w:r>
      <w:r w:rsidRPr="001D2165">
        <w:rPr>
          <w:bCs/>
          <w:spacing w:val="-4"/>
          <w:sz w:val="28"/>
          <w:szCs w:val="28"/>
        </w:rPr>
        <w:t xml:space="preserve">в </w:t>
      </w:r>
      <w:r>
        <w:rPr>
          <w:bCs/>
          <w:spacing w:val="-4"/>
          <w:sz w:val="28"/>
          <w:szCs w:val="28"/>
        </w:rPr>
        <w:t>Петриковском</w:t>
      </w:r>
      <w:r w:rsidRPr="001D2165">
        <w:rPr>
          <w:bCs/>
          <w:spacing w:val="-4"/>
          <w:sz w:val="28"/>
          <w:szCs w:val="28"/>
        </w:rPr>
        <w:t xml:space="preserve"> районе –</w:t>
      </w:r>
      <w:r>
        <w:rPr>
          <w:bCs/>
          <w:spacing w:val="-4"/>
          <w:sz w:val="28"/>
          <w:szCs w:val="28"/>
        </w:rPr>
        <w:t xml:space="preserve"> </w:t>
      </w:r>
      <w:r w:rsidRPr="001D2165">
        <w:rPr>
          <w:bCs/>
          <w:spacing w:val="-4"/>
          <w:sz w:val="28"/>
          <w:szCs w:val="28"/>
        </w:rPr>
        <w:t xml:space="preserve">на </w:t>
      </w:r>
      <w:r w:rsidR="00061D09">
        <w:rPr>
          <w:bCs/>
          <w:spacing w:val="-4"/>
          <w:sz w:val="28"/>
          <w:szCs w:val="28"/>
        </w:rPr>
        <w:t>574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 w:rsidR="00061D09">
        <w:rPr>
          <w:bCs/>
          <w:spacing w:val="-4"/>
          <w:sz w:val="28"/>
          <w:szCs w:val="28"/>
        </w:rPr>
        <w:t>а</w:t>
      </w:r>
      <w:r w:rsidRPr="001D2165">
        <w:rPr>
          <w:bCs/>
          <w:spacing w:val="-4"/>
          <w:sz w:val="28"/>
          <w:szCs w:val="28"/>
        </w:rPr>
        <w:t xml:space="preserve"> </w:t>
      </w:r>
      <w:r w:rsidR="00061D09">
        <w:rPr>
          <w:bCs/>
          <w:spacing w:val="-4"/>
          <w:sz w:val="28"/>
          <w:szCs w:val="28"/>
        </w:rPr>
        <w:br/>
      </w:r>
      <w:r w:rsidRPr="001D2165">
        <w:rPr>
          <w:bCs/>
          <w:spacing w:val="-4"/>
          <w:sz w:val="28"/>
          <w:szCs w:val="28"/>
        </w:rPr>
        <w:t xml:space="preserve">(на </w:t>
      </w:r>
      <w:r w:rsidR="003D3FD9">
        <w:rPr>
          <w:bCs/>
          <w:spacing w:val="-4"/>
          <w:sz w:val="28"/>
          <w:szCs w:val="28"/>
        </w:rPr>
        <w:t>3</w:t>
      </w:r>
      <w:r w:rsidR="00153AFE">
        <w:rPr>
          <w:bCs/>
          <w:spacing w:val="-4"/>
          <w:sz w:val="28"/>
          <w:szCs w:val="28"/>
        </w:rPr>
        <w:t>3</w:t>
      </w:r>
      <w:r w:rsidR="00DA6AAF">
        <w:rPr>
          <w:bCs/>
          <w:spacing w:val="-4"/>
          <w:sz w:val="28"/>
          <w:szCs w:val="28"/>
        </w:rPr>
        <w:t>,3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>
        <w:rPr>
          <w:bCs/>
          <w:spacing w:val="-4"/>
          <w:sz w:val="28"/>
          <w:szCs w:val="28"/>
        </w:rPr>
        <w:t>Ветковском</w:t>
      </w:r>
      <w:proofErr w:type="spellEnd"/>
      <w:r w:rsidRPr="001D2165">
        <w:rPr>
          <w:bCs/>
          <w:spacing w:val="-4"/>
          <w:sz w:val="28"/>
          <w:szCs w:val="28"/>
        </w:rPr>
        <w:t xml:space="preserve"> – на </w:t>
      </w:r>
      <w:r w:rsidR="00061D09">
        <w:rPr>
          <w:bCs/>
          <w:spacing w:val="-4"/>
          <w:sz w:val="28"/>
          <w:szCs w:val="28"/>
        </w:rPr>
        <w:t>456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>
        <w:rPr>
          <w:bCs/>
          <w:spacing w:val="-4"/>
          <w:sz w:val="28"/>
          <w:szCs w:val="28"/>
        </w:rPr>
        <w:t>2</w:t>
      </w:r>
      <w:r w:rsidR="00061D09">
        <w:rPr>
          <w:bCs/>
          <w:spacing w:val="-4"/>
          <w:sz w:val="28"/>
          <w:szCs w:val="28"/>
        </w:rPr>
        <w:t>1</w:t>
      </w:r>
      <w:r w:rsidRPr="001D2165">
        <w:rPr>
          <w:bCs/>
          <w:spacing w:val="-4"/>
          <w:sz w:val="28"/>
          <w:szCs w:val="28"/>
        </w:rPr>
        <w:t>,</w:t>
      </w:r>
      <w:r w:rsidR="00061D09">
        <w:rPr>
          <w:bCs/>
          <w:spacing w:val="-4"/>
          <w:sz w:val="28"/>
          <w:szCs w:val="28"/>
        </w:rPr>
        <w:t>7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 w:rsidR="00061D09">
        <w:rPr>
          <w:bCs/>
          <w:spacing w:val="-4"/>
          <w:sz w:val="28"/>
          <w:szCs w:val="28"/>
        </w:rPr>
        <w:t>Житковичском</w:t>
      </w:r>
      <w:proofErr w:type="spellEnd"/>
      <w:r w:rsidR="00061D09" w:rsidRPr="001D2165">
        <w:rPr>
          <w:bCs/>
          <w:spacing w:val="-4"/>
          <w:sz w:val="28"/>
          <w:szCs w:val="28"/>
        </w:rPr>
        <w:t xml:space="preserve"> – </w:t>
      </w:r>
      <w:r w:rsidR="00061D09">
        <w:rPr>
          <w:bCs/>
          <w:spacing w:val="-4"/>
          <w:sz w:val="28"/>
          <w:szCs w:val="28"/>
        </w:rPr>
        <w:br/>
      </w:r>
      <w:r w:rsidR="00061D09" w:rsidRPr="001D2165">
        <w:rPr>
          <w:bCs/>
          <w:spacing w:val="-4"/>
          <w:sz w:val="28"/>
          <w:szCs w:val="28"/>
        </w:rPr>
        <w:t xml:space="preserve">на </w:t>
      </w:r>
      <w:r w:rsidR="00061D09">
        <w:rPr>
          <w:bCs/>
          <w:spacing w:val="-4"/>
          <w:sz w:val="28"/>
          <w:szCs w:val="28"/>
        </w:rPr>
        <w:t>385</w:t>
      </w:r>
      <w:r w:rsidR="00061D09" w:rsidRPr="001D2165">
        <w:rPr>
          <w:bCs/>
          <w:spacing w:val="-4"/>
          <w:sz w:val="28"/>
          <w:szCs w:val="28"/>
        </w:rPr>
        <w:t xml:space="preserve"> килограмм</w:t>
      </w:r>
      <w:r w:rsidR="00061D09">
        <w:rPr>
          <w:bCs/>
          <w:spacing w:val="-4"/>
          <w:sz w:val="28"/>
          <w:szCs w:val="28"/>
        </w:rPr>
        <w:t xml:space="preserve">ов </w:t>
      </w:r>
      <w:r w:rsidR="00061D09" w:rsidRPr="001D2165">
        <w:rPr>
          <w:bCs/>
          <w:spacing w:val="-4"/>
          <w:sz w:val="28"/>
          <w:szCs w:val="28"/>
        </w:rPr>
        <w:t>(</w:t>
      </w:r>
      <w:proofErr w:type="gramStart"/>
      <w:r w:rsidR="00061D09" w:rsidRPr="001D2165">
        <w:rPr>
          <w:bCs/>
          <w:spacing w:val="-4"/>
          <w:sz w:val="28"/>
          <w:szCs w:val="28"/>
        </w:rPr>
        <w:t>на</w:t>
      </w:r>
      <w:proofErr w:type="gramEnd"/>
      <w:r w:rsidR="00061D09" w:rsidRPr="001D2165">
        <w:rPr>
          <w:bCs/>
          <w:spacing w:val="-4"/>
          <w:sz w:val="28"/>
          <w:szCs w:val="28"/>
        </w:rPr>
        <w:t xml:space="preserve"> </w:t>
      </w:r>
      <w:r w:rsidR="00061D09">
        <w:rPr>
          <w:bCs/>
          <w:spacing w:val="-4"/>
          <w:sz w:val="28"/>
          <w:szCs w:val="28"/>
        </w:rPr>
        <w:t>12,3</w:t>
      </w:r>
      <w:r w:rsidR="00061D09" w:rsidRPr="001D2165">
        <w:rPr>
          <w:bCs/>
          <w:spacing w:val="-4"/>
          <w:sz w:val="28"/>
          <w:szCs w:val="28"/>
        </w:rPr>
        <w:t>%)</w:t>
      </w:r>
      <w:r w:rsidR="00061D09">
        <w:rPr>
          <w:bCs/>
          <w:spacing w:val="-4"/>
          <w:sz w:val="28"/>
          <w:szCs w:val="28"/>
        </w:rPr>
        <w:t xml:space="preserve">, </w:t>
      </w:r>
      <w:r>
        <w:rPr>
          <w:bCs/>
          <w:spacing w:val="-4"/>
          <w:sz w:val="28"/>
          <w:szCs w:val="28"/>
        </w:rPr>
        <w:t>Е</w:t>
      </w:r>
      <w:r w:rsidRPr="001D2165">
        <w:rPr>
          <w:bCs/>
          <w:spacing w:val="-4"/>
          <w:sz w:val="28"/>
          <w:szCs w:val="28"/>
        </w:rPr>
        <w:t xml:space="preserve">льском – на </w:t>
      </w:r>
      <w:r w:rsidR="00061D09">
        <w:rPr>
          <w:bCs/>
          <w:spacing w:val="-4"/>
          <w:sz w:val="28"/>
          <w:szCs w:val="28"/>
        </w:rPr>
        <w:t>378</w:t>
      </w:r>
      <w:r w:rsidRPr="001D2165">
        <w:rPr>
          <w:bCs/>
          <w:spacing w:val="-4"/>
          <w:sz w:val="28"/>
          <w:szCs w:val="28"/>
        </w:rPr>
        <w:t xml:space="preserve"> килограмм</w:t>
      </w:r>
      <w:r w:rsidR="00061D09">
        <w:rPr>
          <w:bCs/>
          <w:spacing w:val="-4"/>
          <w:sz w:val="28"/>
          <w:szCs w:val="28"/>
        </w:rPr>
        <w:t>ов</w:t>
      </w:r>
      <w:r w:rsidRPr="001D2165">
        <w:rPr>
          <w:bCs/>
          <w:spacing w:val="-4"/>
          <w:sz w:val="28"/>
          <w:szCs w:val="28"/>
        </w:rPr>
        <w:t xml:space="preserve"> (на </w:t>
      </w:r>
      <w:r w:rsidR="00153AFE">
        <w:rPr>
          <w:bCs/>
          <w:spacing w:val="-4"/>
          <w:sz w:val="28"/>
          <w:szCs w:val="28"/>
        </w:rPr>
        <w:t>1</w:t>
      </w:r>
      <w:r w:rsidR="00061D09">
        <w:rPr>
          <w:bCs/>
          <w:spacing w:val="-4"/>
          <w:sz w:val="28"/>
          <w:szCs w:val="28"/>
        </w:rPr>
        <w:t>8</w:t>
      </w:r>
      <w:r w:rsidRPr="001D2165">
        <w:rPr>
          <w:bCs/>
          <w:spacing w:val="-4"/>
          <w:sz w:val="28"/>
          <w:szCs w:val="28"/>
        </w:rPr>
        <w:t>,</w:t>
      </w:r>
      <w:r w:rsidR="00061D09">
        <w:rPr>
          <w:bCs/>
          <w:spacing w:val="-4"/>
          <w:sz w:val="28"/>
          <w:szCs w:val="28"/>
        </w:rPr>
        <w:t>9</w:t>
      </w:r>
      <w:r w:rsidRPr="001D2165">
        <w:rPr>
          <w:bCs/>
          <w:spacing w:val="-4"/>
          <w:sz w:val="28"/>
          <w:szCs w:val="28"/>
        </w:rPr>
        <w:t xml:space="preserve">%), </w:t>
      </w:r>
      <w:proofErr w:type="spellStart"/>
      <w:r w:rsidR="00153AFE">
        <w:rPr>
          <w:bCs/>
          <w:spacing w:val="-4"/>
          <w:sz w:val="28"/>
          <w:szCs w:val="28"/>
        </w:rPr>
        <w:t>Наровлянском</w:t>
      </w:r>
      <w:proofErr w:type="spellEnd"/>
      <w:r w:rsidR="00153AFE">
        <w:rPr>
          <w:bCs/>
          <w:spacing w:val="-4"/>
          <w:sz w:val="28"/>
          <w:szCs w:val="28"/>
        </w:rPr>
        <w:t xml:space="preserve"> </w:t>
      </w:r>
      <w:r w:rsidR="00153AFE" w:rsidRPr="001D2165">
        <w:rPr>
          <w:bCs/>
          <w:spacing w:val="-4"/>
          <w:sz w:val="28"/>
          <w:szCs w:val="28"/>
        </w:rPr>
        <w:t>–</w:t>
      </w:r>
      <w:r w:rsidR="00153AFE">
        <w:rPr>
          <w:bCs/>
          <w:spacing w:val="-4"/>
          <w:sz w:val="28"/>
          <w:szCs w:val="28"/>
        </w:rPr>
        <w:t xml:space="preserve"> </w:t>
      </w:r>
      <w:r w:rsidR="00153AFE" w:rsidRPr="001D2165">
        <w:rPr>
          <w:bCs/>
          <w:spacing w:val="-4"/>
          <w:sz w:val="28"/>
          <w:szCs w:val="28"/>
        </w:rPr>
        <w:t xml:space="preserve">на </w:t>
      </w:r>
      <w:r w:rsidR="00061D09">
        <w:rPr>
          <w:bCs/>
          <w:spacing w:val="-4"/>
          <w:sz w:val="28"/>
          <w:szCs w:val="28"/>
        </w:rPr>
        <w:t>338</w:t>
      </w:r>
      <w:r w:rsidR="00153AFE" w:rsidRPr="001D2165">
        <w:rPr>
          <w:bCs/>
          <w:spacing w:val="-4"/>
          <w:sz w:val="28"/>
          <w:szCs w:val="28"/>
        </w:rPr>
        <w:t xml:space="preserve"> килограмм</w:t>
      </w:r>
      <w:r w:rsidR="00061D09">
        <w:rPr>
          <w:bCs/>
          <w:spacing w:val="-4"/>
          <w:sz w:val="28"/>
          <w:szCs w:val="28"/>
        </w:rPr>
        <w:t>ов</w:t>
      </w:r>
      <w:r w:rsidR="00153AFE">
        <w:rPr>
          <w:bCs/>
          <w:spacing w:val="-4"/>
          <w:sz w:val="28"/>
          <w:szCs w:val="28"/>
        </w:rPr>
        <w:t xml:space="preserve"> (на 8,</w:t>
      </w:r>
      <w:r w:rsidR="00061D09">
        <w:rPr>
          <w:bCs/>
          <w:spacing w:val="-4"/>
          <w:sz w:val="28"/>
          <w:szCs w:val="28"/>
        </w:rPr>
        <w:t>8</w:t>
      </w:r>
      <w:r w:rsidR="00153AFE">
        <w:rPr>
          <w:bCs/>
          <w:spacing w:val="-4"/>
          <w:sz w:val="28"/>
          <w:szCs w:val="28"/>
        </w:rPr>
        <w:t>%)</w:t>
      </w:r>
      <w:r w:rsidR="00061D09">
        <w:rPr>
          <w:bCs/>
          <w:spacing w:val="-4"/>
          <w:sz w:val="28"/>
          <w:szCs w:val="28"/>
        </w:rPr>
        <w:t xml:space="preserve"> и</w:t>
      </w:r>
      <w:r w:rsidR="00153AFE">
        <w:rPr>
          <w:bCs/>
          <w:spacing w:val="-4"/>
          <w:sz w:val="28"/>
          <w:szCs w:val="28"/>
        </w:rPr>
        <w:t xml:space="preserve"> </w:t>
      </w:r>
      <w:proofErr w:type="spellStart"/>
      <w:r w:rsidR="001B6EA5">
        <w:rPr>
          <w:bCs/>
          <w:spacing w:val="-4"/>
          <w:sz w:val="28"/>
          <w:szCs w:val="28"/>
        </w:rPr>
        <w:t>Хойникском</w:t>
      </w:r>
      <w:proofErr w:type="spellEnd"/>
      <w:r w:rsidR="001B6EA5" w:rsidRPr="001D2165">
        <w:rPr>
          <w:bCs/>
          <w:spacing w:val="-4"/>
          <w:sz w:val="28"/>
          <w:szCs w:val="28"/>
        </w:rPr>
        <w:t xml:space="preserve"> –</w:t>
      </w:r>
      <w:r w:rsidR="001B6EA5">
        <w:rPr>
          <w:bCs/>
          <w:spacing w:val="-4"/>
          <w:sz w:val="28"/>
          <w:szCs w:val="28"/>
        </w:rPr>
        <w:t xml:space="preserve"> </w:t>
      </w:r>
      <w:r w:rsidR="00061D09">
        <w:rPr>
          <w:bCs/>
          <w:spacing w:val="-4"/>
          <w:sz w:val="28"/>
          <w:szCs w:val="28"/>
        </w:rPr>
        <w:br/>
      </w:r>
      <w:r w:rsidR="001B6EA5" w:rsidRPr="001D2165">
        <w:rPr>
          <w:bCs/>
          <w:spacing w:val="-4"/>
          <w:sz w:val="28"/>
          <w:szCs w:val="28"/>
        </w:rPr>
        <w:t xml:space="preserve">на </w:t>
      </w:r>
      <w:r w:rsidR="00061D09">
        <w:rPr>
          <w:bCs/>
          <w:spacing w:val="-4"/>
          <w:sz w:val="28"/>
          <w:szCs w:val="28"/>
        </w:rPr>
        <w:t>284</w:t>
      </w:r>
      <w:r w:rsidR="001B6EA5" w:rsidRPr="001D2165">
        <w:rPr>
          <w:bCs/>
          <w:spacing w:val="-4"/>
          <w:sz w:val="28"/>
          <w:szCs w:val="28"/>
        </w:rPr>
        <w:t xml:space="preserve"> килограмм</w:t>
      </w:r>
      <w:r w:rsidR="00061D09">
        <w:rPr>
          <w:bCs/>
          <w:spacing w:val="-4"/>
          <w:sz w:val="28"/>
          <w:szCs w:val="28"/>
        </w:rPr>
        <w:t>а</w:t>
      </w:r>
      <w:r w:rsidR="001B6EA5" w:rsidRPr="001D2165">
        <w:rPr>
          <w:bCs/>
          <w:spacing w:val="-4"/>
          <w:sz w:val="28"/>
          <w:szCs w:val="28"/>
        </w:rPr>
        <w:t xml:space="preserve"> (на </w:t>
      </w:r>
      <w:r w:rsidR="001B6EA5">
        <w:rPr>
          <w:bCs/>
          <w:spacing w:val="-4"/>
          <w:sz w:val="28"/>
          <w:szCs w:val="28"/>
        </w:rPr>
        <w:t>1</w:t>
      </w:r>
      <w:r w:rsidR="00153AFE">
        <w:rPr>
          <w:bCs/>
          <w:spacing w:val="-4"/>
          <w:sz w:val="28"/>
          <w:szCs w:val="28"/>
        </w:rPr>
        <w:t>5</w:t>
      </w:r>
      <w:r w:rsidR="001B6EA5" w:rsidRPr="001D2165">
        <w:rPr>
          <w:bCs/>
          <w:spacing w:val="-4"/>
          <w:sz w:val="28"/>
          <w:szCs w:val="28"/>
        </w:rPr>
        <w:t>%)</w:t>
      </w:r>
      <w:r w:rsidRPr="001D2165">
        <w:rPr>
          <w:bCs/>
          <w:spacing w:val="-4"/>
          <w:sz w:val="28"/>
          <w:szCs w:val="28"/>
        </w:rPr>
        <w:t>.</w:t>
      </w:r>
    </w:p>
    <w:p w:rsidR="0020108F" w:rsidRPr="00445DA6" w:rsidRDefault="0020108F" w:rsidP="00D644C5">
      <w:pPr>
        <w:pStyle w:val="2"/>
        <w:spacing w:before="240" w:line="240" w:lineRule="auto"/>
        <w:ind w:right="0"/>
        <w:jc w:val="center"/>
        <w:rPr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t>Производство молока в сельскохозяйственных организациях</w:t>
      </w:r>
    </w:p>
    <w:p w:rsidR="008E4E08" w:rsidRDefault="00D644C5" w:rsidP="00D644C5">
      <w:pPr>
        <w:spacing w:after="240"/>
        <w:ind w:firstLine="709"/>
        <w:jc w:val="center"/>
        <w:rPr>
          <w:bCs/>
          <w:i/>
          <w:iCs/>
          <w:sz w:val="24"/>
          <w:szCs w:val="24"/>
        </w:rPr>
      </w:pPr>
      <w:r w:rsidRPr="00667535">
        <w:rPr>
          <w:rFonts w:ascii="Arial" w:hAnsi="Arial" w:cs="Arial"/>
          <w:b/>
          <w:bCs/>
          <w:iCs/>
          <w:noProof/>
        </w:rPr>
        <w:drawing>
          <wp:anchor distT="0" distB="0" distL="114300" distR="114300" simplePos="0" relativeHeight="251659264" behindDoc="1" locked="0" layoutInCell="1" allowOverlap="1" wp14:anchorId="1FBAEEDF" wp14:editId="616A96E2">
            <wp:simplePos x="0" y="0"/>
            <wp:positionH relativeFrom="column">
              <wp:posOffset>-82550</wp:posOffset>
            </wp:positionH>
            <wp:positionV relativeFrom="paragraph">
              <wp:posOffset>200660</wp:posOffset>
            </wp:positionV>
            <wp:extent cx="6098540" cy="3234690"/>
            <wp:effectExtent l="0" t="0" r="0" b="0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08F" w:rsidRPr="001B5352">
        <w:rPr>
          <w:bCs/>
          <w:i/>
          <w:iCs/>
          <w:sz w:val="24"/>
          <w:szCs w:val="24"/>
        </w:rPr>
        <w:t>(</w:t>
      </w:r>
      <w:proofErr w:type="gramStart"/>
      <w:r w:rsidR="0020108F" w:rsidRPr="001B5352">
        <w:rPr>
          <w:bCs/>
          <w:i/>
          <w:iCs/>
          <w:sz w:val="24"/>
          <w:szCs w:val="24"/>
        </w:rPr>
        <w:t>в</w:t>
      </w:r>
      <w:proofErr w:type="gramEnd"/>
      <w:r w:rsidR="0020108F" w:rsidRPr="001B5352">
        <w:rPr>
          <w:bCs/>
          <w:i/>
          <w:iCs/>
          <w:sz w:val="24"/>
          <w:szCs w:val="24"/>
        </w:rPr>
        <w:t xml:space="preserve"> % к соответствующему периоду предыдущего года)</w:t>
      </w: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E1213F" w:rsidRDefault="00E1213F" w:rsidP="0020108F">
      <w:pPr>
        <w:ind w:firstLine="709"/>
        <w:jc w:val="center"/>
        <w:rPr>
          <w:bCs/>
          <w:i/>
          <w:iCs/>
          <w:sz w:val="24"/>
          <w:szCs w:val="24"/>
        </w:rPr>
      </w:pPr>
    </w:p>
    <w:p w:rsidR="0020108F" w:rsidRDefault="0020108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20108F">
      <w:pPr>
        <w:ind w:firstLine="709"/>
        <w:jc w:val="center"/>
        <w:rPr>
          <w:b/>
          <w:bCs/>
          <w:iCs/>
          <w:sz w:val="17"/>
          <w:szCs w:val="17"/>
        </w:rPr>
      </w:pPr>
    </w:p>
    <w:p w:rsidR="00E1213F" w:rsidRDefault="00E1213F" w:rsidP="0036180D">
      <w:pPr>
        <w:rPr>
          <w:b/>
          <w:bCs/>
          <w:iCs/>
          <w:sz w:val="17"/>
          <w:szCs w:val="17"/>
        </w:rPr>
      </w:pPr>
    </w:p>
    <w:p w:rsidR="00E1213F" w:rsidRPr="0086695B" w:rsidRDefault="0036180D" w:rsidP="00BA549B">
      <w:pPr>
        <w:ind w:right="-284" w:firstLine="709"/>
        <w:rPr>
          <w:rFonts w:ascii="Arial" w:hAnsi="Arial" w:cs="Arial"/>
          <w:b/>
          <w:bCs/>
          <w:iCs/>
          <w:sz w:val="18"/>
          <w:szCs w:val="18"/>
        </w:rPr>
      </w:pP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</w:t>
      </w:r>
      <w:r w:rsidR="00E50CD1">
        <w:rPr>
          <w:rFonts w:ascii="Arial" w:hAnsi="Arial" w:cs="Arial"/>
          <w:b/>
          <w:bCs/>
          <w:iCs/>
          <w:sz w:val="18"/>
          <w:szCs w:val="18"/>
        </w:rPr>
        <w:t xml:space="preserve">                      </w:t>
      </w:r>
      <w:r w:rsidR="00667535" w:rsidRPr="0086695B">
        <w:rPr>
          <w:rFonts w:ascii="Arial" w:hAnsi="Arial" w:cs="Arial"/>
          <w:b/>
          <w:bCs/>
          <w:iCs/>
          <w:sz w:val="18"/>
          <w:szCs w:val="18"/>
        </w:rPr>
        <w:t xml:space="preserve">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</w:t>
      </w:r>
      <w:r w:rsidR="00E1213F" w:rsidRPr="0086695B">
        <w:rPr>
          <w:rFonts w:ascii="Arial" w:hAnsi="Arial" w:cs="Arial"/>
          <w:b/>
          <w:bCs/>
          <w:iCs/>
          <w:sz w:val="18"/>
          <w:szCs w:val="18"/>
        </w:rPr>
        <w:t>2024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г.       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</w:t>
      </w:r>
      <w:r w:rsidR="00F93A9D"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</w:t>
      </w:r>
      <w:r w:rsidR="0041504D" w:rsidRPr="0086695B">
        <w:rPr>
          <w:rFonts w:ascii="Arial" w:hAnsi="Arial" w:cs="Arial"/>
          <w:b/>
          <w:bCs/>
          <w:iCs/>
          <w:sz w:val="18"/>
          <w:szCs w:val="18"/>
        </w:rPr>
        <w:t xml:space="preserve">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</w:t>
      </w:r>
      <w:r w:rsidR="00E50CD1">
        <w:rPr>
          <w:rFonts w:ascii="Arial" w:hAnsi="Arial" w:cs="Arial"/>
          <w:b/>
          <w:bCs/>
          <w:iCs/>
          <w:sz w:val="18"/>
          <w:szCs w:val="18"/>
        </w:rPr>
        <w:t xml:space="preserve">                 </w:t>
      </w:r>
      <w:r w:rsidRPr="0086695B">
        <w:rPr>
          <w:rFonts w:ascii="Arial" w:hAnsi="Arial" w:cs="Arial"/>
          <w:b/>
          <w:bCs/>
          <w:iCs/>
          <w:sz w:val="18"/>
          <w:szCs w:val="18"/>
        </w:rPr>
        <w:t xml:space="preserve">                  2025 г.</w:t>
      </w:r>
    </w:p>
    <w:p w:rsidR="0036180D" w:rsidRPr="0086695B" w:rsidRDefault="0036180D" w:rsidP="0036180D">
      <w:pPr>
        <w:ind w:firstLine="709"/>
        <w:rPr>
          <w:b/>
          <w:bCs/>
          <w:iCs/>
          <w:sz w:val="18"/>
          <w:szCs w:val="18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36180D">
      <w:pPr>
        <w:ind w:firstLine="709"/>
        <w:rPr>
          <w:b/>
          <w:bCs/>
          <w:iCs/>
          <w:sz w:val="17"/>
          <w:szCs w:val="17"/>
        </w:rPr>
      </w:pPr>
    </w:p>
    <w:p w:rsidR="00D644C5" w:rsidRDefault="00D644C5" w:rsidP="0036180D">
      <w:pPr>
        <w:ind w:firstLine="709"/>
        <w:rPr>
          <w:b/>
          <w:bCs/>
          <w:iCs/>
          <w:sz w:val="17"/>
          <w:szCs w:val="17"/>
        </w:rPr>
      </w:pPr>
    </w:p>
    <w:p w:rsidR="0036180D" w:rsidRDefault="0036180D" w:rsidP="000F2224">
      <w:pPr>
        <w:pStyle w:val="aa"/>
        <w:tabs>
          <w:tab w:val="left" w:pos="3520"/>
        </w:tabs>
        <w:spacing w:before="240" w:after="0"/>
        <w:ind w:firstLine="709"/>
        <w:jc w:val="both"/>
        <w:rPr>
          <w:sz w:val="28"/>
          <w:szCs w:val="28"/>
        </w:rPr>
      </w:pPr>
      <w:r w:rsidRPr="00E0017A">
        <w:rPr>
          <w:b/>
          <w:sz w:val="28"/>
          <w:szCs w:val="28"/>
        </w:rPr>
        <w:t xml:space="preserve">Реализация скота и птицы на убой (в живом весе) </w:t>
      </w:r>
      <w:r w:rsidR="00842267">
        <w:rPr>
          <w:b/>
          <w:sz w:val="28"/>
          <w:szCs w:val="28"/>
        </w:rPr>
        <w:br/>
      </w:r>
      <w:r w:rsidR="00BA0BC0">
        <w:rPr>
          <w:sz w:val="28"/>
          <w:szCs w:val="28"/>
        </w:rPr>
        <w:t xml:space="preserve">в </w:t>
      </w:r>
      <w:r w:rsidRPr="00E0017A">
        <w:rPr>
          <w:sz w:val="28"/>
          <w:szCs w:val="28"/>
        </w:rPr>
        <w:t xml:space="preserve">сельскохозяйственных организациях </w:t>
      </w:r>
      <w:r w:rsidRPr="00E0017A">
        <w:rPr>
          <w:bCs/>
          <w:sz w:val="28"/>
          <w:szCs w:val="28"/>
        </w:rPr>
        <w:t xml:space="preserve">в </w:t>
      </w:r>
      <w:r w:rsidR="00FB3863" w:rsidRPr="00C05582">
        <w:rPr>
          <w:sz w:val="28"/>
          <w:szCs w:val="28"/>
          <w:lang w:val="en-US"/>
        </w:rPr>
        <w:t>I</w:t>
      </w:r>
      <w:r w:rsidR="00FB3863" w:rsidRPr="00C05582">
        <w:rPr>
          <w:sz w:val="28"/>
          <w:szCs w:val="28"/>
        </w:rPr>
        <w:t xml:space="preserve"> полугодии</w:t>
      </w:r>
      <w:r w:rsidR="00FB3863" w:rsidRPr="00C05582">
        <w:rPr>
          <w:bCs/>
          <w:sz w:val="28"/>
          <w:szCs w:val="28"/>
        </w:rPr>
        <w:t xml:space="preserve"> </w:t>
      </w:r>
      <w:r w:rsidRPr="00E0017A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="00764877">
        <w:rPr>
          <w:bCs/>
          <w:sz w:val="28"/>
          <w:szCs w:val="28"/>
        </w:rPr>
        <w:t> </w:t>
      </w:r>
      <w:r w:rsidRPr="00E0017A">
        <w:rPr>
          <w:bCs/>
          <w:sz w:val="28"/>
          <w:szCs w:val="28"/>
        </w:rPr>
        <w:t xml:space="preserve">г. </w:t>
      </w:r>
      <w:r w:rsidR="00842267">
        <w:rPr>
          <w:bCs/>
          <w:sz w:val="28"/>
          <w:szCs w:val="28"/>
        </w:rPr>
        <w:br/>
      </w:r>
      <w:r w:rsidRPr="00E0017A">
        <w:rPr>
          <w:sz w:val="28"/>
          <w:szCs w:val="28"/>
        </w:rPr>
        <w:t>по сравнению</w:t>
      </w:r>
      <w:r>
        <w:rPr>
          <w:sz w:val="28"/>
          <w:szCs w:val="28"/>
        </w:rPr>
        <w:t xml:space="preserve"> </w:t>
      </w:r>
      <w:r w:rsidRPr="00E0017A">
        <w:rPr>
          <w:sz w:val="28"/>
          <w:szCs w:val="28"/>
        </w:rPr>
        <w:t xml:space="preserve">с </w:t>
      </w:r>
      <w:r w:rsidR="000F2224" w:rsidRPr="00C05582">
        <w:rPr>
          <w:sz w:val="28"/>
          <w:szCs w:val="28"/>
          <w:lang w:val="en-US"/>
        </w:rPr>
        <w:t>I</w:t>
      </w:r>
      <w:r w:rsidR="000F2224" w:rsidRPr="00C05582">
        <w:rPr>
          <w:sz w:val="28"/>
          <w:szCs w:val="28"/>
        </w:rPr>
        <w:t xml:space="preserve"> полугоди</w:t>
      </w:r>
      <w:r w:rsidR="000F2224">
        <w:rPr>
          <w:sz w:val="28"/>
          <w:szCs w:val="28"/>
        </w:rPr>
        <w:t>ем</w:t>
      </w:r>
      <w:r w:rsidR="000F2224" w:rsidRPr="00C05582">
        <w:rPr>
          <w:bCs/>
          <w:sz w:val="28"/>
          <w:szCs w:val="28"/>
        </w:rPr>
        <w:t xml:space="preserve"> </w:t>
      </w:r>
      <w:r w:rsidR="001F6882">
        <w:rPr>
          <w:bCs/>
          <w:sz w:val="28"/>
          <w:szCs w:val="28"/>
        </w:rPr>
        <w:t>предыдущего года</w:t>
      </w:r>
      <w:r w:rsidRPr="00E0017A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увеличилась</w:t>
      </w:r>
      <w:r w:rsidRPr="00E0017A">
        <w:rPr>
          <w:sz w:val="28"/>
          <w:szCs w:val="28"/>
        </w:rPr>
        <w:t xml:space="preserve"> </w:t>
      </w:r>
      <w:r w:rsidR="00842267">
        <w:rPr>
          <w:sz w:val="28"/>
          <w:szCs w:val="28"/>
        </w:rPr>
        <w:br/>
      </w:r>
      <w:r w:rsidRPr="00E0017A">
        <w:rPr>
          <w:sz w:val="28"/>
          <w:szCs w:val="28"/>
        </w:rPr>
        <w:t xml:space="preserve">на </w:t>
      </w:r>
      <w:r w:rsidR="000F2224">
        <w:rPr>
          <w:sz w:val="28"/>
          <w:szCs w:val="28"/>
        </w:rPr>
        <w:t>8,8</w:t>
      </w:r>
      <w:r w:rsidRPr="00E0017A">
        <w:rPr>
          <w:sz w:val="28"/>
          <w:szCs w:val="28"/>
        </w:rPr>
        <w:t xml:space="preserve"> тыс. тонн (на </w:t>
      </w:r>
      <w:r w:rsidR="00BC2EE5">
        <w:rPr>
          <w:sz w:val="28"/>
          <w:szCs w:val="28"/>
        </w:rPr>
        <w:t>1</w:t>
      </w:r>
      <w:r w:rsidR="000F2224">
        <w:rPr>
          <w:sz w:val="28"/>
          <w:szCs w:val="28"/>
        </w:rPr>
        <w:t>0</w:t>
      </w:r>
      <w:r w:rsidR="00F93A9D">
        <w:rPr>
          <w:sz w:val="28"/>
          <w:szCs w:val="28"/>
        </w:rPr>
        <w:t>,</w:t>
      </w:r>
      <w:r w:rsidR="000F2224">
        <w:rPr>
          <w:sz w:val="28"/>
          <w:szCs w:val="28"/>
        </w:rPr>
        <w:t>7</w:t>
      </w:r>
      <w:r w:rsidRPr="00E0017A">
        <w:rPr>
          <w:sz w:val="28"/>
          <w:szCs w:val="28"/>
        </w:rPr>
        <w:t xml:space="preserve">%). </w:t>
      </w:r>
      <w:r>
        <w:rPr>
          <w:sz w:val="28"/>
          <w:szCs w:val="28"/>
        </w:rPr>
        <w:t>У</w:t>
      </w:r>
      <w:r w:rsidRPr="00E0017A">
        <w:rPr>
          <w:sz w:val="28"/>
          <w:szCs w:val="28"/>
        </w:rPr>
        <w:t xml:space="preserve">дельный вес </w:t>
      </w:r>
      <w:r>
        <w:rPr>
          <w:sz w:val="28"/>
          <w:szCs w:val="28"/>
        </w:rPr>
        <w:t xml:space="preserve">реализованного на убой </w:t>
      </w:r>
      <w:r w:rsidRPr="00E0017A">
        <w:rPr>
          <w:sz w:val="28"/>
          <w:szCs w:val="28"/>
        </w:rPr>
        <w:t xml:space="preserve">крупного рогатого скота </w:t>
      </w:r>
      <w:r>
        <w:rPr>
          <w:sz w:val="28"/>
          <w:szCs w:val="28"/>
        </w:rPr>
        <w:t xml:space="preserve">в общем объеме реализации </w:t>
      </w:r>
      <w:r w:rsidR="000F2224">
        <w:rPr>
          <w:sz w:val="28"/>
          <w:szCs w:val="28"/>
        </w:rPr>
        <w:br/>
      </w:r>
      <w:r w:rsidRPr="00C57F55">
        <w:rPr>
          <w:sz w:val="28"/>
          <w:szCs w:val="28"/>
        </w:rPr>
        <w:t xml:space="preserve">составил </w:t>
      </w:r>
      <w:r w:rsidR="00BC2EE5">
        <w:rPr>
          <w:sz w:val="28"/>
          <w:szCs w:val="28"/>
        </w:rPr>
        <w:t>4</w:t>
      </w:r>
      <w:r w:rsidR="000F2224">
        <w:rPr>
          <w:sz w:val="28"/>
          <w:szCs w:val="28"/>
        </w:rPr>
        <w:t>2</w:t>
      </w:r>
      <w:r w:rsidRPr="00C57F55">
        <w:rPr>
          <w:sz w:val="28"/>
          <w:szCs w:val="28"/>
        </w:rPr>
        <w:t>,</w:t>
      </w:r>
      <w:r w:rsidR="000F2224">
        <w:rPr>
          <w:sz w:val="28"/>
          <w:szCs w:val="28"/>
        </w:rPr>
        <w:t>6</w:t>
      </w:r>
      <w:r w:rsidRPr="00C57F55">
        <w:rPr>
          <w:sz w:val="28"/>
          <w:szCs w:val="28"/>
        </w:rPr>
        <w:t>% (</w:t>
      </w:r>
      <w:r w:rsidRPr="00C57F55">
        <w:rPr>
          <w:bCs/>
          <w:sz w:val="28"/>
          <w:szCs w:val="28"/>
        </w:rPr>
        <w:t xml:space="preserve">в </w:t>
      </w:r>
      <w:r w:rsidR="000F2224" w:rsidRPr="00C05582">
        <w:rPr>
          <w:sz w:val="28"/>
          <w:szCs w:val="28"/>
          <w:lang w:val="en-US"/>
        </w:rPr>
        <w:t>I</w:t>
      </w:r>
      <w:r w:rsidR="000F2224" w:rsidRPr="00C05582">
        <w:rPr>
          <w:sz w:val="28"/>
          <w:szCs w:val="28"/>
        </w:rPr>
        <w:t xml:space="preserve"> полугодии</w:t>
      </w:r>
      <w:r w:rsidR="000F2224" w:rsidRPr="00C05582">
        <w:rPr>
          <w:bCs/>
          <w:sz w:val="28"/>
          <w:szCs w:val="28"/>
        </w:rPr>
        <w:t xml:space="preserve"> </w:t>
      </w:r>
      <w:r w:rsidRPr="00C57F55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4</w:t>
      </w:r>
      <w:r w:rsidR="00AF086A">
        <w:rPr>
          <w:bCs/>
          <w:sz w:val="28"/>
          <w:szCs w:val="28"/>
        </w:rPr>
        <w:t> </w:t>
      </w:r>
      <w:r w:rsidRPr="00C57F55">
        <w:rPr>
          <w:bCs/>
          <w:sz w:val="28"/>
          <w:szCs w:val="28"/>
        </w:rPr>
        <w:t xml:space="preserve">г. – </w:t>
      </w:r>
      <w:r w:rsidR="00BC2EE5">
        <w:rPr>
          <w:bCs/>
          <w:sz w:val="28"/>
          <w:szCs w:val="28"/>
        </w:rPr>
        <w:t>4</w:t>
      </w:r>
      <w:r w:rsidR="000F2224">
        <w:rPr>
          <w:bCs/>
          <w:sz w:val="28"/>
          <w:szCs w:val="28"/>
        </w:rPr>
        <w:t>0</w:t>
      </w:r>
      <w:r w:rsidRPr="00C57F55">
        <w:rPr>
          <w:bCs/>
          <w:sz w:val="28"/>
          <w:szCs w:val="28"/>
        </w:rPr>
        <w:t>,</w:t>
      </w:r>
      <w:r w:rsidR="000F2224">
        <w:rPr>
          <w:bCs/>
          <w:sz w:val="28"/>
          <w:szCs w:val="28"/>
        </w:rPr>
        <w:t>7</w:t>
      </w:r>
      <w:r w:rsidRPr="00C57F55">
        <w:rPr>
          <w:bCs/>
          <w:sz w:val="28"/>
          <w:szCs w:val="28"/>
        </w:rPr>
        <w:t>%)</w:t>
      </w:r>
      <w:r w:rsidRPr="00C57F55">
        <w:rPr>
          <w:sz w:val="28"/>
          <w:szCs w:val="28"/>
        </w:rPr>
        <w:t xml:space="preserve">, птицы – </w:t>
      </w:r>
      <w:r w:rsidR="00DA6AAF">
        <w:rPr>
          <w:sz w:val="28"/>
          <w:szCs w:val="28"/>
        </w:rPr>
        <w:t>44</w:t>
      </w:r>
      <w:r w:rsidRPr="00C57F55">
        <w:rPr>
          <w:sz w:val="28"/>
          <w:szCs w:val="28"/>
        </w:rPr>
        <w:t>% (</w:t>
      </w:r>
      <w:r w:rsidR="000F2224">
        <w:rPr>
          <w:sz w:val="28"/>
          <w:szCs w:val="28"/>
        </w:rPr>
        <w:t>3</w:t>
      </w:r>
      <w:r w:rsidR="00DA6AAF">
        <w:rPr>
          <w:sz w:val="28"/>
          <w:szCs w:val="28"/>
        </w:rPr>
        <w:t>6,9</w:t>
      </w:r>
      <w:r w:rsidRPr="00C57F55">
        <w:rPr>
          <w:sz w:val="28"/>
          <w:szCs w:val="28"/>
        </w:rPr>
        <w:t>%).</w:t>
      </w:r>
    </w:p>
    <w:p w:rsidR="0036180D" w:rsidRPr="00445DA6" w:rsidRDefault="0036180D" w:rsidP="0036180D">
      <w:pPr>
        <w:pStyle w:val="2"/>
        <w:spacing w:after="120" w:line="240" w:lineRule="auto"/>
        <w:ind w:right="0" w:firstLine="0"/>
        <w:jc w:val="center"/>
        <w:rPr>
          <w:b/>
          <w:bCs/>
          <w:sz w:val="28"/>
          <w:szCs w:val="28"/>
        </w:rPr>
      </w:pPr>
      <w:r w:rsidRPr="00445DA6">
        <w:rPr>
          <w:b/>
          <w:bCs/>
          <w:sz w:val="28"/>
          <w:szCs w:val="28"/>
        </w:rPr>
        <w:lastRenderedPageBreak/>
        <w:t xml:space="preserve">Реализация основных видов скота и птицы на убой (в живом весе) </w:t>
      </w:r>
      <w:r w:rsidRPr="00445DA6">
        <w:rPr>
          <w:b/>
          <w:bCs/>
          <w:sz w:val="28"/>
          <w:szCs w:val="28"/>
        </w:rPr>
        <w:br/>
        <w:t>в сельскохозяйственных организациях</w:t>
      </w:r>
    </w:p>
    <w:tbl>
      <w:tblPr>
        <w:tblStyle w:val="a5"/>
        <w:tblW w:w="9129" w:type="dxa"/>
        <w:tblLook w:val="04A0" w:firstRow="1" w:lastRow="0" w:firstColumn="1" w:lastColumn="0" w:noHBand="0" w:noVBand="1"/>
      </w:tblPr>
      <w:tblGrid>
        <w:gridCol w:w="2483"/>
        <w:gridCol w:w="1330"/>
        <w:gridCol w:w="840"/>
        <w:gridCol w:w="1409"/>
        <w:gridCol w:w="852"/>
        <w:gridCol w:w="818"/>
        <w:gridCol w:w="1397"/>
      </w:tblGrid>
      <w:tr w:rsidR="0036180D" w:rsidRPr="0038360A" w:rsidTr="0038360A">
        <w:tc>
          <w:tcPr>
            <w:tcW w:w="2483" w:type="dxa"/>
            <w:vMerge w:val="restart"/>
            <w:tcMar>
              <w:left w:w="0" w:type="dxa"/>
              <w:right w:w="0" w:type="dxa"/>
            </w:tcMar>
          </w:tcPr>
          <w:p w:rsidR="0036180D" w:rsidRPr="0086695B" w:rsidRDefault="0036180D" w:rsidP="000F2224">
            <w:pPr>
              <w:spacing w:before="20" w:after="20" w:line="2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30" w:type="dxa"/>
            <w:vMerge w:val="restart"/>
            <w:tcMar>
              <w:left w:w="0" w:type="dxa"/>
              <w:right w:w="0" w:type="dxa"/>
            </w:tcMar>
          </w:tcPr>
          <w:p w:rsidR="0036180D" w:rsidRPr="0038360A" w:rsidRDefault="000F2224" w:rsidP="000F2224">
            <w:pPr>
              <w:spacing w:before="20" w:after="20" w:line="22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  <w:lang w:val="en-US"/>
              </w:rPr>
              <w:t xml:space="preserve">I </w:t>
            </w:r>
            <w:r w:rsidRPr="0038360A">
              <w:rPr>
                <w:spacing w:val="-6"/>
                <w:sz w:val="24"/>
                <w:szCs w:val="24"/>
              </w:rPr>
              <w:t>полугодие</w:t>
            </w:r>
            <w:r w:rsidRPr="0038360A">
              <w:rPr>
                <w:bCs/>
                <w:spacing w:val="-6"/>
                <w:sz w:val="24"/>
                <w:szCs w:val="24"/>
              </w:rPr>
              <w:t xml:space="preserve"> </w:t>
            </w:r>
            <w:r w:rsidR="0036180D" w:rsidRPr="0038360A">
              <w:rPr>
                <w:spacing w:val="-6"/>
                <w:sz w:val="24"/>
                <w:szCs w:val="24"/>
              </w:rPr>
              <w:t>2025</w:t>
            </w:r>
            <w:r w:rsidR="0036180D" w:rsidRPr="0038360A">
              <w:rPr>
                <w:spacing w:val="-6"/>
                <w:sz w:val="24"/>
                <w:szCs w:val="24"/>
                <w:lang w:val="en-US"/>
              </w:rPr>
              <w:t> </w:t>
            </w:r>
            <w:r w:rsidR="0036180D" w:rsidRPr="0038360A">
              <w:rPr>
                <w:spacing w:val="-6"/>
                <w:sz w:val="24"/>
                <w:szCs w:val="24"/>
              </w:rPr>
              <w:t>г.</w:t>
            </w:r>
          </w:p>
        </w:tc>
        <w:tc>
          <w:tcPr>
            <w:tcW w:w="840" w:type="dxa"/>
            <w:vMerge w:val="restart"/>
            <w:tcMar>
              <w:left w:w="0" w:type="dxa"/>
              <w:right w:w="0" w:type="dxa"/>
            </w:tcMar>
          </w:tcPr>
          <w:p w:rsidR="0036180D" w:rsidRPr="0038360A" w:rsidRDefault="000F2224" w:rsidP="000F2224">
            <w:pPr>
              <w:spacing w:before="20" w:after="20" w:line="220" w:lineRule="exact"/>
              <w:jc w:val="center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Июнь</w:t>
            </w:r>
            <w:r w:rsidR="0036180D" w:rsidRPr="0038360A">
              <w:rPr>
                <w:spacing w:val="-6"/>
                <w:sz w:val="24"/>
                <w:szCs w:val="24"/>
              </w:rPr>
              <w:t xml:space="preserve"> 2025 г.</w:t>
            </w:r>
          </w:p>
        </w:tc>
        <w:tc>
          <w:tcPr>
            <w:tcW w:w="1409" w:type="dxa"/>
            <w:vMerge w:val="restart"/>
            <w:tcMar>
              <w:left w:w="0" w:type="dxa"/>
              <w:right w:w="0" w:type="dxa"/>
            </w:tcMar>
          </w:tcPr>
          <w:p w:rsidR="0036180D" w:rsidRPr="0038360A" w:rsidRDefault="000F2224" w:rsidP="000F2224">
            <w:pPr>
              <w:spacing w:before="20" w:after="20" w:line="220" w:lineRule="exact"/>
              <w:jc w:val="center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Pr="0038360A">
              <w:rPr>
                <w:spacing w:val="-6"/>
                <w:sz w:val="24"/>
                <w:szCs w:val="24"/>
              </w:rPr>
              <w:t xml:space="preserve"> полугодие</w:t>
            </w:r>
            <w:r w:rsidRPr="0038360A">
              <w:rPr>
                <w:bCs/>
                <w:spacing w:val="-6"/>
                <w:sz w:val="24"/>
                <w:szCs w:val="24"/>
              </w:rPr>
              <w:t xml:space="preserve"> </w:t>
            </w:r>
            <w:r w:rsidR="0036180D" w:rsidRPr="0038360A">
              <w:rPr>
                <w:spacing w:val="-6"/>
                <w:sz w:val="24"/>
                <w:szCs w:val="24"/>
              </w:rPr>
              <w:t>2025</w:t>
            </w:r>
            <w:r w:rsidR="0036180D" w:rsidRPr="0038360A">
              <w:rPr>
                <w:spacing w:val="-6"/>
                <w:sz w:val="24"/>
                <w:szCs w:val="24"/>
                <w:lang w:val="en-US"/>
              </w:rPr>
              <w:t> </w:t>
            </w:r>
            <w:r w:rsidR="0036180D" w:rsidRPr="0038360A">
              <w:rPr>
                <w:spacing w:val="-6"/>
                <w:sz w:val="24"/>
                <w:szCs w:val="24"/>
              </w:rPr>
              <w:t>г.</w:t>
            </w:r>
            <w:r w:rsidR="0036180D" w:rsidRPr="0038360A">
              <w:rPr>
                <w:spacing w:val="-6"/>
                <w:sz w:val="24"/>
                <w:szCs w:val="24"/>
              </w:rPr>
              <w:br/>
              <w:t xml:space="preserve">в % к </w:t>
            </w:r>
            <w:r w:rsidR="0036180D" w:rsidRPr="0038360A">
              <w:rPr>
                <w:spacing w:val="-6"/>
                <w:sz w:val="24"/>
                <w:szCs w:val="24"/>
              </w:rPr>
              <w:br/>
            </w:r>
            <w:r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Pr="0038360A">
              <w:rPr>
                <w:spacing w:val="-6"/>
                <w:sz w:val="24"/>
                <w:szCs w:val="24"/>
              </w:rPr>
              <w:t xml:space="preserve"> полугодию</w:t>
            </w:r>
            <w:r w:rsidRPr="0038360A">
              <w:rPr>
                <w:bCs/>
                <w:spacing w:val="-6"/>
                <w:sz w:val="24"/>
                <w:szCs w:val="24"/>
              </w:rPr>
              <w:t xml:space="preserve"> </w:t>
            </w:r>
            <w:r w:rsidR="006D0ABB" w:rsidRPr="0038360A">
              <w:rPr>
                <w:bCs/>
                <w:spacing w:val="-6"/>
                <w:sz w:val="24"/>
                <w:szCs w:val="24"/>
              </w:rPr>
              <w:br/>
            </w:r>
            <w:r w:rsidR="0036180D" w:rsidRPr="0038360A">
              <w:rPr>
                <w:spacing w:val="-6"/>
                <w:sz w:val="24"/>
                <w:szCs w:val="24"/>
              </w:rPr>
              <w:t>2024 г</w:t>
            </w:r>
            <w:r w:rsidR="0036180D" w:rsidRPr="0038360A">
              <w:rPr>
                <w:iCs/>
                <w:spacing w:val="-6"/>
                <w:sz w:val="24"/>
                <w:szCs w:val="24"/>
              </w:rPr>
              <w:t>.</w:t>
            </w:r>
          </w:p>
        </w:tc>
        <w:tc>
          <w:tcPr>
            <w:tcW w:w="1670" w:type="dxa"/>
            <w:gridSpan w:val="2"/>
            <w:tcMar>
              <w:left w:w="0" w:type="dxa"/>
              <w:right w:w="0" w:type="dxa"/>
            </w:tcMar>
          </w:tcPr>
          <w:p w:rsidR="0036180D" w:rsidRPr="0038360A" w:rsidRDefault="000F2224" w:rsidP="000F2224">
            <w:pPr>
              <w:spacing w:before="20" w:after="20" w:line="22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Июнь</w:t>
            </w:r>
            <w:r w:rsidR="00033840" w:rsidRPr="0038360A">
              <w:rPr>
                <w:spacing w:val="-6"/>
                <w:sz w:val="24"/>
                <w:szCs w:val="24"/>
              </w:rPr>
              <w:t xml:space="preserve"> </w:t>
            </w:r>
            <w:r w:rsidR="0036180D" w:rsidRPr="0038360A">
              <w:rPr>
                <w:spacing w:val="-6"/>
                <w:sz w:val="24"/>
                <w:szCs w:val="24"/>
              </w:rPr>
              <w:t>2025</w:t>
            </w:r>
            <w:r w:rsidR="0036180D" w:rsidRPr="0038360A">
              <w:rPr>
                <w:spacing w:val="-6"/>
                <w:sz w:val="24"/>
                <w:szCs w:val="24"/>
                <w:lang w:val="en-US"/>
              </w:rPr>
              <w:t> </w:t>
            </w:r>
            <w:r w:rsidR="0036180D" w:rsidRPr="0038360A">
              <w:rPr>
                <w:spacing w:val="-6"/>
                <w:sz w:val="24"/>
                <w:szCs w:val="24"/>
              </w:rPr>
              <w:t xml:space="preserve">г. </w:t>
            </w:r>
            <w:r w:rsidR="0036180D" w:rsidRPr="0038360A">
              <w:rPr>
                <w:spacing w:val="-6"/>
                <w:sz w:val="24"/>
                <w:szCs w:val="24"/>
              </w:rPr>
              <w:br/>
            </w:r>
            <w:proofErr w:type="gramStart"/>
            <w:r w:rsidR="0036180D" w:rsidRPr="0038360A">
              <w:rPr>
                <w:spacing w:val="-6"/>
                <w:sz w:val="24"/>
                <w:szCs w:val="24"/>
              </w:rPr>
              <w:t>в</w:t>
            </w:r>
            <w:proofErr w:type="gramEnd"/>
            <w:r w:rsidR="0036180D" w:rsidRPr="0038360A">
              <w:rPr>
                <w:spacing w:val="-6"/>
                <w:sz w:val="24"/>
                <w:szCs w:val="24"/>
              </w:rPr>
              <w:t xml:space="preserve"> % к</w:t>
            </w:r>
          </w:p>
        </w:tc>
        <w:tc>
          <w:tcPr>
            <w:tcW w:w="1397" w:type="dxa"/>
            <w:vMerge w:val="restart"/>
            <w:tcMar>
              <w:left w:w="0" w:type="dxa"/>
              <w:right w:w="0" w:type="dxa"/>
            </w:tcMar>
          </w:tcPr>
          <w:p w:rsidR="0036180D" w:rsidRPr="0038360A" w:rsidRDefault="0036180D" w:rsidP="000F2224">
            <w:pPr>
              <w:spacing w:before="20" w:after="20" w:line="22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  <w:u w:val="single"/>
              </w:rPr>
              <w:t>Справочно</w:t>
            </w:r>
            <w:r w:rsidRPr="0038360A">
              <w:rPr>
                <w:spacing w:val="-6"/>
                <w:sz w:val="24"/>
                <w:szCs w:val="24"/>
                <w:u w:val="single"/>
              </w:rPr>
              <w:br/>
            </w:r>
            <w:r w:rsidR="000F2224"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="000F2224" w:rsidRPr="0038360A">
              <w:rPr>
                <w:spacing w:val="-6"/>
                <w:sz w:val="24"/>
                <w:szCs w:val="24"/>
              </w:rPr>
              <w:t xml:space="preserve"> полугодие</w:t>
            </w:r>
            <w:r w:rsidR="000F2224" w:rsidRPr="0038360A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38360A">
              <w:rPr>
                <w:spacing w:val="-6"/>
                <w:sz w:val="24"/>
                <w:szCs w:val="24"/>
              </w:rPr>
              <w:t>2024</w:t>
            </w:r>
            <w:r w:rsidRPr="0038360A">
              <w:rPr>
                <w:spacing w:val="-6"/>
                <w:sz w:val="24"/>
                <w:szCs w:val="24"/>
                <w:lang w:val="en-US"/>
              </w:rPr>
              <w:t> </w:t>
            </w:r>
            <w:r w:rsidRPr="0038360A">
              <w:rPr>
                <w:spacing w:val="-6"/>
                <w:sz w:val="24"/>
                <w:szCs w:val="24"/>
              </w:rPr>
              <w:t xml:space="preserve">г. </w:t>
            </w:r>
            <w:r w:rsidRPr="0038360A">
              <w:rPr>
                <w:spacing w:val="-6"/>
                <w:sz w:val="24"/>
                <w:szCs w:val="24"/>
              </w:rPr>
              <w:br/>
            </w:r>
            <w:proofErr w:type="gramStart"/>
            <w:r w:rsidRPr="0038360A">
              <w:rPr>
                <w:spacing w:val="-6"/>
                <w:sz w:val="24"/>
                <w:szCs w:val="24"/>
              </w:rPr>
              <w:t>в</w:t>
            </w:r>
            <w:proofErr w:type="gramEnd"/>
            <w:r w:rsidRPr="0038360A">
              <w:rPr>
                <w:spacing w:val="-6"/>
                <w:sz w:val="24"/>
                <w:szCs w:val="24"/>
              </w:rPr>
              <w:t xml:space="preserve"> % к </w:t>
            </w:r>
            <w:r w:rsidRPr="0038360A">
              <w:rPr>
                <w:spacing w:val="-6"/>
                <w:sz w:val="24"/>
                <w:szCs w:val="24"/>
              </w:rPr>
              <w:br/>
            </w:r>
            <w:r w:rsidR="000F2224" w:rsidRPr="0038360A">
              <w:rPr>
                <w:spacing w:val="-6"/>
                <w:sz w:val="24"/>
                <w:szCs w:val="24"/>
                <w:lang w:val="en-US"/>
              </w:rPr>
              <w:t>I</w:t>
            </w:r>
            <w:r w:rsidR="000F2224" w:rsidRPr="0038360A">
              <w:rPr>
                <w:spacing w:val="-6"/>
                <w:sz w:val="24"/>
                <w:szCs w:val="24"/>
              </w:rPr>
              <w:t xml:space="preserve"> </w:t>
            </w:r>
            <w:proofErr w:type="gramStart"/>
            <w:r w:rsidR="000F2224" w:rsidRPr="0038360A">
              <w:rPr>
                <w:spacing w:val="-6"/>
                <w:sz w:val="24"/>
                <w:szCs w:val="24"/>
              </w:rPr>
              <w:t>полугодию</w:t>
            </w:r>
            <w:proofErr w:type="gramEnd"/>
            <w:r w:rsidR="000F2224" w:rsidRPr="0038360A">
              <w:rPr>
                <w:bCs/>
                <w:spacing w:val="-6"/>
                <w:sz w:val="24"/>
                <w:szCs w:val="24"/>
              </w:rPr>
              <w:t xml:space="preserve"> </w:t>
            </w:r>
            <w:r w:rsidRPr="0038360A">
              <w:rPr>
                <w:spacing w:val="-6"/>
                <w:sz w:val="24"/>
                <w:szCs w:val="24"/>
              </w:rPr>
              <w:t>2023</w:t>
            </w:r>
            <w:r w:rsidRPr="0038360A">
              <w:rPr>
                <w:spacing w:val="-6"/>
                <w:sz w:val="24"/>
                <w:szCs w:val="24"/>
                <w:lang w:val="en-US"/>
              </w:rPr>
              <w:t> </w:t>
            </w:r>
            <w:r w:rsidRPr="0038360A">
              <w:rPr>
                <w:spacing w:val="-6"/>
                <w:sz w:val="24"/>
                <w:szCs w:val="24"/>
              </w:rPr>
              <w:t>г.</w:t>
            </w:r>
          </w:p>
        </w:tc>
      </w:tr>
      <w:tr w:rsidR="0036180D" w:rsidRPr="0038360A" w:rsidTr="0038360A">
        <w:tc>
          <w:tcPr>
            <w:tcW w:w="2483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80D" w:rsidRPr="0086695B" w:rsidRDefault="0036180D" w:rsidP="000F2224">
            <w:pPr>
              <w:spacing w:before="20" w:after="20" w:line="220" w:lineRule="exact"/>
              <w:jc w:val="center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33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80D" w:rsidRPr="0038360A" w:rsidRDefault="0036180D" w:rsidP="000F2224">
            <w:pPr>
              <w:spacing w:before="20" w:after="20" w:line="22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</w:p>
        </w:tc>
        <w:tc>
          <w:tcPr>
            <w:tcW w:w="840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80D" w:rsidRPr="0038360A" w:rsidRDefault="0036180D" w:rsidP="000F2224">
            <w:pPr>
              <w:spacing w:before="20" w:after="20" w:line="220" w:lineRule="exact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1409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80D" w:rsidRPr="0038360A" w:rsidRDefault="0036180D" w:rsidP="000F2224">
            <w:pPr>
              <w:spacing w:before="20" w:after="20" w:line="220" w:lineRule="exact"/>
              <w:jc w:val="center"/>
              <w:rPr>
                <w:spacing w:val="-6"/>
                <w:sz w:val="24"/>
                <w:szCs w:val="24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80D" w:rsidRPr="0038360A" w:rsidRDefault="000F2224" w:rsidP="000F2224">
            <w:pPr>
              <w:spacing w:before="20" w:after="20" w:line="220" w:lineRule="exact"/>
              <w:jc w:val="center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июню</w:t>
            </w:r>
            <w:r w:rsidR="00EB6177" w:rsidRPr="0038360A">
              <w:rPr>
                <w:spacing w:val="-6"/>
                <w:sz w:val="24"/>
                <w:szCs w:val="24"/>
              </w:rPr>
              <w:br/>
            </w:r>
            <w:r w:rsidR="0036180D" w:rsidRPr="0038360A">
              <w:rPr>
                <w:spacing w:val="-6"/>
                <w:sz w:val="24"/>
                <w:szCs w:val="24"/>
              </w:rPr>
              <w:t xml:space="preserve"> 2024 г.</w:t>
            </w:r>
          </w:p>
        </w:tc>
        <w:tc>
          <w:tcPr>
            <w:tcW w:w="818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80D" w:rsidRPr="0038360A" w:rsidRDefault="000F2224" w:rsidP="000F2224">
            <w:pPr>
              <w:spacing w:before="20" w:after="20" w:line="220" w:lineRule="exact"/>
              <w:jc w:val="center"/>
              <w:rPr>
                <w:spacing w:val="-6"/>
                <w:sz w:val="24"/>
                <w:szCs w:val="24"/>
              </w:rPr>
            </w:pPr>
            <w:r w:rsidRPr="0038360A">
              <w:rPr>
                <w:spacing w:val="-6"/>
                <w:sz w:val="24"/>
                <w:szCs w:val="24"/>
              </w:rPr>
              <w:t>маю</w:t>
            </w:r>
            <w:r w:rsidR="0036180D" w:rsidRPr="0038360A">
              <w:rPr>
                <w:spacing w:val="-6"/>
                <w:sz w:val="24"/>
                <w:szCs w:val="24"/>
              </w:rPr>
              <w:br/>
              <w:t>2025</w:t>
            </w:r>
            <w:r w:rsidR="0036180D" w:rsidRPr="0038360A">
              <w:rPr>
                <w:spacing w:val="-6"/>
                <w:sz w:val="24"/>
                <w:szCs w:val="24"/>
                <w:lang w:val="en-US"/>
              </w:rPr>
              <w:t> </w:t>
            </w:r>
            <w:r w:rsidR="0036180D" w:rsidRPr="0038360A">
              <w:rPr>
                <w:spacing w:val="-6"/>
                <w:sz w:val="24"/>
                <w:szCs w:val="24"/>
              </w:rPr>
              <w:t>г.</w:t>
            </w:r>
          </w:p>
        </w:tc>
        <w:tc>
          <w:tcPr>
            <w:tcW w:w="1397" w:type="dxa"/>
            <w:vMerge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6180D" w:rsidRPr="0038360A" w:rsidRDefault="0036180D" w:rsidP="000F2224">
            <w:pPr>
              <w:spacing w:before="20" w:after="20" w:line="220" w:lineRule="exact"/>
              <w:jc w:val="center"/>
              <w:rPr>
                <w:b/>
                <w:bCs/>
                <w:iCs/>
                <w:spacing w:val="-6"/>
                <w:sz w:val="24"/>
                <w:szCs w:val="24"/>
              </w:rPr>
            </w:pPr>
          </w:p>
        </w:tc>
      </w:tr>
      <w:tr w:rsidR="000F2224" w:rsidRPr="0086695B" w:rsidTr="0038360A">
        <w:tc>
          <w:tcPr>
            <w:tcW w:w="2483" w:type="dxa"/>
            <w:tcBorders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0F2224" w:rsidRPr="0038360A" w:rsidRDefault="000F2224" w:rsidP="000F2224">
            <w:pPr>
              <w:pStyle w:val="ae"/>
              <w:tabs>
                <w:tab w:val="clear" w:pos="7230"/>
              </w:tabs>
              <w:spacing w:before="40" w:after="20" w:line="240" w:lineRule="auto"/>
              <w:ind w:right="-272" w:firstLine="0"/>
              <w:jc w:val="left"/>
              <w:rPr>
                <w:b/>
                <w:bCs w:val="0"/>
                <w:spacing w:val="-6"/>
                <w:sz w:val="24"/>
                <w:szCs w:val="24"/>
              </w:rPr>
            </w:pPr>
            <w:r w:rsidRPr="0038360A">
              <w:rPr>
                <w:b/>
                <w:bCs w:val="0"/>
                <w:spacing w:val="-6"/>
                <w:sz w:val="24"/>
                <w:szCs w:val="24"/>
              </w:rPr>
              <w:t xml:space="preserve">Скот и птица на убой </w:t>
            </w:r>
            <w:r w:rsidRPr="0038360A">
              <w:rPr>
                <w:b/>
                <w:bCs w:val="0"/>
                <w:spacing w:val="-6"/>
                <w:sz w:val="24"/>
                <w:szCs w:val="24"/>
              </w:rPr>
              <w:br/>
              <w:t>(в живом весе), тыс. т</w:t>
            </w:r>
          </w:p>
        </w:tc>
        <w:tc>
          <w:tcPr>
            <w:tcW w:w="1330" w:type="dxa"/>
            <w:tcBorders>
              <w:bottom w:val="nil"/>
            </w:tcBorders>
            <w:vAlign w:val="bottom"/>
          </w:tcPr>
          <w:p w:rsidR="000F2224" w:rsidRPr="0086695B" w:rsidRDefault="000F2224" w:rsidP="0038360A">
            <w:pPr>
              <w:spacing w:line="300" w:lineRule="exact"/>
              <w:ind w:right="3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89</w:t>
            </w:r>
            <w:r w:rsidRPr="0086695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bottom w:val="nil"/>
            </w:tcBorders>
            <w:vAlign w:val="bottom"/>
          </w:tcPr>
          <w:p w:rsidR="000F2224" w:rsidRPr="0086695B" w:rsidRDefault="000F2224" w:rsidP="002B1F85">
            <w:pPr>
              <w:spacing w:line="300" w:lineRule="exact"/>
              <w:ind w:right="113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5</w:t>
            </w:r>
            <w:r w:rsidRPr="0086695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09" w:type="dxa"/>
            <w:tcBorders>
              <w:bottom w:val="nil"/>
            </w:tcBorders>
            <w:vAlign w:val="bottom"/>
          </w:tcPr>
          <w:p w:rsidR="000F2224" w:rsidRPr="0086695B" w:rsidRDefault="000F2224" w:rsidP="002B1F85">
            <w:pPr>
              <w:spacing w:line="300" w:lineRule="exact"/>
              <w:ind w:right="284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1</w:t>
            </w:r>
            <w:r w:rsidR="002B1F85">
              <w:rPr>
                <w:b/>
                <w:sz w:val="24"/>
                <w:szCs w:val="24"/>
              </w:rPr>
              <w:t>0</w:t>
            </w:r>
            <w:r w:rsidRPr="0086695B">
              <w:rPr>
                <w:b/>
                <w:sz w:val="24"/>
                <w:szCs w:val="24"/>
              </w:rPr>
              <w:t>,</w:t>
            </w:r>
            <w:r w:rsidR="002B1F85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2" w:type="dxa"/>
            <w:tcBorders>
              <w:bottom w:val="nil"/>
            </w:tcBorders>
            <w:vAlign w:val="bottom"/>
          </w:tcPr>
          <w:p w:rsidR="000F2224" w:rsidRPr="0086695B" w:rsidRDefault="000F2224" w:rsidP="0038360A">
            <w:pPr>
              <w:spacing w:line="300" w:lineRule="exact"/>
              <w:jc w:val="right"/>
              <w:rPr>
                <w:b/>
                <w:sz w:val="24"/>
                <w:szCs w:val="24"/>
              </w:rPr>
            </w:pPr>
            <w:r w:rsidRPr="0086695B">
              <w:rPr>
                <w:b/>
                <w:sz w:val="24"/>
                <w:szCs w:val="24"/>
              </w:rPr>
              <w:t>1</w:t>
            </w:r>
            <w:r w:rsidR="002B1F85">
              <w:rPr>
                <w:b/>
                <w:sz w:val="24"/>
                <w:szCs w:val="24"/>
              </w:rPr>
              <w:t>08</w:t>
            </w:r>
            <w:r w:rsidRPr="0086695B">
              <w:rPr>
                <w:b/>
                <w:sz w:val="24"/>
                <w:szCs w:val="24"/>
              </w:rPr>
              <w:t>,</w:t>
            </w:r>
            <w:r w:rsidR="002B1F85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18" w:type="dxa"/>
            <w:tcBorders>
              <w:bottom w:val="nil"/>
            </w:tcBorders>
            <w:vAlign w:val="bottom"/>
          </w:tcPr>
          <w:p w:rsidR="000F2224" w:rsidRPr="00FB4457" w:rsidRDefault="002B1F85" w:rsidP="0038360A">
            <w:pPr>
              <w:spacing w:line="300" w:lineRule="exact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103,1</w:t>
            </w:r>
          </w:p>
        </w:tc>
        <w:tc>
          <w:tcPr>
            <w:tcW w:w="1397" w:type="dxa"/>
            <w:tcBorders>
              <w:bottom w:val="nil"/>
            </w:tcBorders>
            <w:vAlign w:val="bottom"/>
          </w:tcPr>
          <w:p w:rsidR="000F2224" w:rsidRPr="008A69D1" w:rsidRDefault="002B1F85" w:rsidP="0038360A">
            <w:pPr>
              <w:spacing w:line="300" w:lineRule="exact"/>
              <w:ind w:right="284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  <w:r w:rsidR="000F2224" w:rsidRPr="008A69D1">
              <w:rPr>
                <w:b/>
                <w:sz w:val="24"/>
                <w:szCs w:val="24"/>
              </w:rPr>
              <w:t>,</w:t>
            </w:r>
            <w:r w:rsidR="000F2224">
              <w:rPr>
                <w:b/>
                <w:sz w:val="24"/>
                <w:szCs w:val="24"/>
              </w:rPr>
              <w:t>1</w:t>
            </w:r>
          </w:p>
        </w:tc>
      </w:tr>
      <w:tr w:rsidR="000F2224" w:rsidRPr="0086695B" w:rsidTr="0038360A">
        <w:tc>
          <w:tcPr>
            <w:tcW w:w="248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0F2224" w:rsidRPr="0038360A" w:rsidRDefault="000F2224" w:rsidP="000F2224">
            <w:pPr>
              <w:pStyle w:val="ae"/>
              <w:tabs>
                <w:tab w:val="clear" w:pos="7230"/>
                <w:tab w:val="left" w:pos="532"/>
              </w:tabs>
              <w:spacing w:before="40" w:after="20" w:line="240" w:lineRule="auto"/>
              <w:ind w:right="-113" w:firstLine="0"/>
              <w:jc w:val="left"/>
              <w:rPr>
                <w:bCs w:val="0"/>
                <w:spacing w:val="-6"/>
                <w:sz w:val="24"/>
                <w:szCs w:val="24"/>
              </w:rPr>
            </w:pPr>
            <w:r w:rsidRPr="0038360A">
              <w:rPr>
                <w:bCs w:val="0"/>
                <w:spacing w:val="-6"/>
                <w:sz w:val="24"/>
                <w:szCs w:val="24"/>
              </w:rPr>
              <w:tab/>
              <w:t>из них:</w:t>
            </w:r>
          </w:p>
        </w:tc>
        <w:tc>
          <w:tcPr>
            <w:tcW w:w="1330" w:type="dxa"/>
            <w:tcBorders>
              <w:top w:val="nil"/>
              <w:bottom w:val="nil"/>
            </w:tcBorders>
            <w:vAlign w:val="bottom"/>
          </w:tcPr>
          <w:p w:rsidR="000F2224" w:rsidRPr="0086695B" w:rsidRDefault="000F2224" w:rsidP="0038360A">
            <w:pPr>
              <w:spacing w:line="300" w:lineRule="exact"/>
              <w:ind w:right="34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0F2224" w:rsidRPr="0086695B" w:rsidRDefault="000F2224" w:rsidP="002B1F85">
            <w:pPr>
              <w:spacing w:line="300" w:lineRule="exact"/>
              <w:ind w:right="113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nil"/>
              <w:bottom w:val="nil"/>
            </w:tcBorders>
            <w:vAlign w:val="bottom"/>
          </w:tcPr>
          <w:p w:rsidR="000F2224" w:rsidRPr="0086695B" w:rsidRDefault="000F2224" w:rsidP="002B1F85">
            <w:pPr>
              <w:spacing w:line="300" w:lineRule="exact"/>
              <w:ind w:right="284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0F2224" w:rsidRPr="0086695B" w:rsidRDefault="000F2224" w:rsidP="0038360A">
            <w:pPr>
              <w:spacing w:line="300" w:lineRule="exact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818" w:type="dxa"/>
            <w:tcBorders>
              <w:top w:val="nil"/>
              <w:bottom w:val="nil"/>
            </w:tcBorders>
            <w:vAlign w:val="bottom"/>
          </w:tcPr>
          <w:p w:rsidR="000F2224" w:rsidRPr="00FB4457" w:rsidRDefault="000F2224" w:rsidP="0038360A">
            <w:pPr>
              <w:spacing w:line="300" w:lineRule="exact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397" w:type="dxa"/>
            <w:tcBorders>
              <w:top w:val="nil"/>
              <w:bottom w:val="nil"/>
            </w:tcBorders>
            <w:vAlign w:val="bottom"/>
          </w:tcPr>
          <w:p w:rsidR="000F2224" w:rsidRPr="008A69D1" w:rsidRDefault="000F2224" w:rsidP="0038360A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284"/>
              <w:jc w:val="right"/>
              <w:rPr>
                <w:sz w:val="24"/>
                <w:szCs w:val="24"/>
              </w:rPr>
            </w:pPr>
          </w:p>
        </w:tc>
      </w:tr>
      <w:tr w:rsidR="000F2224" w:rsidRPr="0086695B" w:rsidTr="0038360A">
        <w:tc>
          <w:tcPr>
            <w:tcW w:w="2483" w:type="dxa"/>
            <w:tcBorders>
              <w:top w:val="nil"/>
              <w:bottom w:val="nil"/>
            </w:tcBorders>
            <w:tcMar>
              <w:left w:w="57" w:type="dxa"/>
              <w:right w:w="57" w:type="dxa"/>
            </w:tcMar>
            <w:vAlign w:val="bottom"/>
          </w:tcPr>
          <w:p w:rsidR="000F2224" w:rsidRPr="0038360A" w:rsidRDefault="000F2224" w:rsidP="000F2224">
            <w:pPr>
              <w:pStyle w:val="ae"/>
              <w:tabs>
                <w:tab w:val="clear" w:pos="7230"/>
              </w:tabs>
              <w:spacing w:before="40" w:after="20" w:line="240" w:lineRule="auto"/>
              <w:ind w:left="113" w:right="-113" w:firstLine="0"/>
              <w:jc w:val="left"/>
              <w:rPr>
                <w:bCs w:val="0"/>
                <w:spacing w:val="-6"/>
                <w:sz w:val="24"/>
                <w:szCs w:val="24"/>
              </w:rPr>
            </w:pPr>
            <w:r w:rsidRPr="0038360A">
              <w:rPr>
                <w:bCs w:val="0"/>
                <w:spacing w:val="-6"/>
                <w:sz w:val="24"/>
                <w:szCs w:val="24"/>
              </w:rPr>
              <w:t>крупный рогатый</w:t>
            </w:r>
            <w:r w:rsidRPr="0038360A">
              <w:rPr>
                <w:bCs w:val="0"/>
                <w:spacing w:val="-6"/>
                <w:sz w:val="24"/>
                <w:szCs w:val="24"/>
                <w:lang w:val="en-US"/>
              </w:rPr>
              <w:t> </w:t>
            </w:r>
            <w:r w:rsidRPr="0038360A">
              <w:rPr>
                <w:bCs w:val="0"/>
                <w:spacing w:val="-6"/>
                <w:sz w:val="24"/>
                <w:szCs w:val="24"/>
              </w:rPr>
              <w:t>скот</w:t>
            </w:r>
          </w:p>
        </w:tc>
        <w:tc>
          <w:tcPr>
            <w:tcW w:w="1330" w:type="dxa"/>
            <w:tcBorders>
              <w:top w:val="nil"/>
              <w:bottom w:val="nil"/>
            </w:tcBorders>
            <w:vAlign w:val="bottom"/>
          </w:tcPr>
          <w:p w:rsidR="000F2224" w:rsidRPr="0086695B" w:rsidRDefault="000F2224" w:rsidP="0038360A">
            <w:pPr>
              <w:spacing w:line="30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1F85">
              <w:rPr>
                <w:sz w:val="24"/>
                <w:szCs w:val="24"/>
              </w:rPr>
              <w:t>8</w:t>
            </w:r>
            <w:r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nil"/>
              <w:bottom w:val="nil"/>
            </w:tcBorders>
            <w:vAlign w:val="bottom"/>
          </w:tcPr>
          <w:p w:rsidR="000F2224" w:rsidRPr="0086695B" w:rsidRDefault="000F2224" w:rsidP="002B1F85">
            <w:pPr>
              <w:spacing w:line="300" w:lineRule="exact"/>
              <w:ind w:right="113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6,</w:t>
            </w:r>
            <w:r w:rsidR="002B1F85">
              <w:rPr>
                <w:sz w:val="24"/>
                <w:szCs w:val="24"/>
              </w:rPr>
              <w:t>0</w:t>
            </w:r>
          </w:p>
        </w:tc>
        <w:tc>
          <w:tcPr>
            <w:tcW w:w="1409" w:type="dxa"/>
            <w:tcBorders>
              <w:top w:val="nil"/>
              <w:bottom w:val="nil"/>
            </w:tcBorders>
            <w:vAlign w:val="bottom"/>
          </w:tcPr>
          <w:p w:rsidR="000F2224" w:rsidRPr="0086695B" w:rsidRDefault="000F2224" w:rsidP="002B1F85">
            <w:pPr>
              <w:spacing w:line="300" w:lineRule="exact"/>
              <w:ind w:right="284"/>
              <w:jc w:val="right"/>
              <w:rPr>
                <w:sz w:val="24"/>
                <w:szCs w:val="24"/>
              </w:rPr>
            </w:pPr>
            <w:r w:rsidRPr="0086695B">
              <w:rPr>
                <w:sz w:val="24"/>
                <w:szCs w:val="24"/>
              </w:rPr>
              <w:t>11</w:t>
            </w:r>
            <w:r w:rsidR="002B1F85">
              <w:rPr>
                <w:sz w:val="24"/>
                <w:szCs w:val="24"/>
              </w:rPr>
              <w:t>5</w:t>
            </w:r>
            <w:r w:rsidRPr="0086695B">
              <w:rPr>
                <w:sz w:val="24"/>
                <w:szCs w:val="24"/>
              </w:rPr>
              <w:t>,</w:t>
            </w:r>
            <w:r w:rsidR="002B1F85"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nil"/>
              <w:bottom w:val="nil"/>
            </w:tcBorders>
            <w:vAlign w:val="bottom"/>
          </w:tcPr>
          <w:p w:rsidR="000F2224" w:rsidRPr="0086695B" w:rsidRDefault="002B1F85" w:rsidP="0038360A">
            <w:pPr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0F2224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18" w:type="dxa"/>
            <w:tcBorders>
              <w:top w:val="nil"/>
              <w:bottom w:val="nil"/>
            </w:tcBorders>
            <w:vAlign w:val="bottom"/>
          </w:tcPr>
          <w:p w:rsidR="000F2224" w:rsidRPr="00FB4457" w:rsidRDefault="002B1F85" w:rsidP="0038360A">
            <w:pPr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89,9</w:t>
            </w:r>
          </w:p>
        </w:tc>
        <w:tc>
          <w:tcPr>
            <w:tcW w:w="1397" w:type="dxa"/>
            <w:tcBorders>
              <w:top w:val="nil"/>
              <w:bottom w:val="nil"/>
            </w:tcBorders>
            <w:vAlign w:val="bottom"/>
          </w:tcPr>
          <w:p w:rsidR="000F2224" w:rsidRPr="008A69D1" w:rsidRDefault="002B1F85" w:rsidP="0038360A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</w:t>
            </w:r>
            <w:r w:rsidR="000F2224" w:rsidRPr="008A69D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0F2224" w:rsidRPr="0086695B" w:rsidTr="0038360A">
        <w:tc>
          <w:tcPr>
            <w:tcW w:w="2483" w:type="dxa"/>
            <w:tcBorders>
              <w:top w:val="nil"/>
              <w:bottom w:val="double" w:sz="4" w:space="0" w:color="auto"/>
            </w:tcBorders>
            <w:tcMar>
              <w:left w:w="57" w:type="dxa"/>
              <w:right w:w="57" w:type="dxa"/>
            </w:tcMar>
            <w:vAlign w:val="bottom"/>
          </w:tcPr>
          <w:p w:rsidR="000F2224" w:rsidRPr="0038360A" w:rsidRDefault="000F2224" w:rsidP="000F2224">
            <w:pPr>
              <w:pStyle w:val="ae"/>
              <w:tabs>
                <w:tab w:val="clear" w:pos="7230"/>
              </w:tabs>
              <w:spacing w:before="40" w:after="20" w:line="240" w:lineRule="auto"/>
              <w:ind w:left="113" w:right="-113" w:firstLine="0"/>
              <w:jc w:val="left"/>
              <w:rPr>
                <w:bCs w:val="0"/>
                <w:spacing w:val="-6"/>
                <w:sz w:val="24"/>
                <w:szCs w:val="24"/>
              </w:rPr>
            </w:pPr>
            <w:r w:rsidRPr="0038360A">
              <w:rPr>
                <w:bCs w:val="0"/>
                <w:spacing w:val="-6"/>
                <w:sz w:val="24"/>
                <w:szCs w:val="24"/>
              </w:rPr>
              <w:t>птица</w:t>
            </w:r>
          </w:p>
        </w:tc>
        <w:tc>
          <w:tcPr>
            <w:tcW w:w="1330" w:type="dxa"/>
            <w:tcBorders>
              <w:top w:val="nil"/>
              <w:bottom w:val="double" w:sz="4" w:space="0" w:color="auto"/>
            </w:tcBorders>
            <w:vAlign w:val="bottom"/>
          </w:tcPr>
          <w:p w:rsidR="000F2224" w:rsidRPr="0086695B" w:rsidRDefault="000F2224" w:rsidP="0038360A">
            <w:pPr>
              <w:spacing w:line="300" w:lineRule="exact"/>
              <w:ind w:right="3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B1F85">
              <w:rPr>
                <w:sz w:val="24"/>
                <w:szCs w:val="24"/>
              </w:rPr>
              <w:t>9</w:t>
            </w:r>
            <w:r w:rsidRPr="0086695B">
              <w:rPr>
                <w:sz w:val="24"/>
                <w:szCs w:val="24"/>
              </w:rPr>
              <w:t>,</w:t>
            </w:r>
            <w:r w:rsidR="002B1F85">
              <w:rPr>
                <w:sz w:val="24"/>
                <w:szCs w:val="24"/>
              </w:rPr>
              <w:t>5</w:t>
            </w:r>
          </w:p>
        </w:tc>
        <w:tc>
          <w:tcPr>
            <w:tcW w:w="840" w:type="dxa"/>
            <w:tcBorders>
              <w:top w:val="nil"/>
              <w:bottom w:val="double" w:sz="4" w:space="0" w:color="auto"/>
            </w:tcBorders>
            <w:vAlign w:val="bottom"/>
          </w:tcPr>
          <w:p w:rsidR="000F2224" w:rsidRPr="0086695B" w:rsidRDefault="002B1F85" w:rsidP="002B1F85">
            <w:pPr>
              <w:spacing w:line="30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</w:tc>
        <w:tc>
          <w:tcPr>
            <w:tcW w:w="1409" w:type="dxa"/>
            <w:tcBorders>
              <w:top w:val="nil"/>
              <w:bottom w:val="double" w:sz="4" w:space="0" w:color="auto"/>
            </w:tcBorders>
            <w:vAlign w:val="bottom"/>
          </w:tcPr>
          <w:p w:rsidR="000F2224" w:rsidRPr="0086695B" w:rsidRDefault="002B1F85" w:rsidP="002B1F85">
            <w:pPr>
              <w:spacing w:line="3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</w:t>
            </w:r>
            <w:r w:rsidR="000F2224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2" w:type="dxa"/>
            <w:tcBorders>
              <w:top w:val="nil"/>
              <w:bottom w:val="double" w:sz="4" w:space="0" w:color="auto"/>
            </w:tcBorders>
            <w:vAlign w:val="bottom"/>
          </w:tcPr>
          <w:p w:rsidR="000F2224" w:rsidRPr="0086695B" w:rsidRDefault="002B1F85" w:rsidP="0038360A">
            <w:pPr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</w:t>
            </w:r>
            <w:r w:rsidR="000F2224" w:rsidRPr="008669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18" w:type="dxa"/>
            <w:tcBorders>
              <w:top w:val="nil"/>
              <w:bottom w:val="double" w:sz="4" w:space="0" w:color="auto"/>
            </w:tcBorders>
            <w:vAlign w:val="bottom"/>
          </w:tcPr>
          <w:p w:rsidR="000F2224" w:rsidRPr="00FB4457" w:rsidRDefault="002B1F85" w:rsidP="0038360A">
            <w:pPr>
              <w:spacing w:line="300" w:lineRule="exact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="000F2224" w:rsidRPr="00FB445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397" w:type="dxa"/>
            <w:tcBorders>
              <w:top w:val="nil"/>
              <w:bottom w:val="double" w:sz="4" w:space="0" w:color="auto"/>
            </w:tcBorders>
            <w:vAlign w:val="bottom"/>
          </w:tcPr>
          <w:p w:rsidR="000F2224" w:rsidRPr="008A69D1" w:rsidRDefault="002B1F85" w:rsidP="0038360A">
            <w:pPr>
              <w:widowControl w:val="0"/>
              <w:autoSpaceDE w:val="0"/>
              <w:autoSpaceDN w:val="0"/>
              <w:adjustRightInd w:val="0"/>
              <w:spacing w:line="300" w:lineRule="exact"/>
              <w:ind w:right="28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</w:tr>
    </w:tbl>
    <w:p w:rsidR="0036180D" w:rsidRPr="00EF7D4C" w:rsidRDefault="0036180D" w:rsidP="00606F56">
      <w:pPr>
        <w:pStyle w:val="2"/>
        <w:spacing w:before="180" w:line="240" w:lineRule="auto"/>
        <w:ind w:right="0"/>
        <w:rPr>
          <w:bCs/>
          <w:sz w:val="28"/>
          <w:szCs w:val="28"/>
          <w:highlight w:val="lightGray"/>
        </w:rPr>
      </w:pPr>
      <w:r w:rsidRPr="00317F52">
        <w:rPr>
          <w:bCs/>
          <w:sz w:val="28"/>
          <w:szCs w:val="28"/>
        </w:rPr>
        <w:t xml:space="preserve">В </w:t>
      </w:r>
      <w:r w:rsidR="00BC4877" w:rsidRPr="00575DA1">
        <w:rPr>
          <w:sz w:val="28"/>
          <w:szCs w:val="28"/>
          <w:lang w:val="en-US"/>
        </w:rPr>
        <w:t>I</w:t>
      </w:r>
      <w:r w:rsidR="00BC4877" w:rsidRPr="00575DA1">
        <w:rPr>
          <w:sz w:val="28"/>
          <w:szCs w:val="28"/>
        </w:rPr>
        <w:t xml:space="preserve"> полугодии</w:t>
      </w:r>
      <w:r w:rsidR="00BC4877" w:rsidRPr="00575DA1">
        <w:rPr>
          <w:bCs/>
          <w:sz w:val="28"/>
          <w:szCs w:val="28"/>
        </w:rPr>
        <w:t xml:space="preserve"> </w:t>
      </w:r>
      <w:r w:rsidRPr="00317F52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5</w:t>
      </w:r>
      <w:r w:rsidRPr="00317F52">
        <w:rPr>
          <w:bCs/>
          <w:sz w:val="28"/>
          <w:szCs w:val="28"/>
        </w:rPr>
        <w:t xml:space="preserve"> г. сельскохозяйственными организациями </w:t>
      </w:r>
      <w:r w:rsidRPr="00317F52">
        <w:rPr>
          <w:b/>
          <w:bCs/>
          <w:sz w:val="28"/>
          <w:szCs w:val="28"/>
        </w:rPr>
        <w:t>реализовано</w:t>
      </w:r>
      <w:r w:rsidRPr="00317F52">
        <w:rPr>
          <w:bCs/>
          <w:sz w:val="28"/>
          <w:szCs w:val="28"/>
        </w:rPr>
        <w:t xml:space="preserve"> </w:t>
      </w:r>
      <w:r w:rsidR="00BC4877">
        <w:rPr>
          <w:bCs/>
          <w:sz w:val="28"/>
          <w:szCs w:val="28"/>
        </w:rPr>
        <w:t>434</w:t>
      </w:r>
      <w:r w:rsidRPr="00317F52">
        <w:rPr>
          <w:bCs/>
          <w:sz w:val="28"/>
          <w:szCs w:val="28"/>
        </w:rPr>
        <w:t>,</w:t>
      </w:r>
      <w:r w:rsidR="00E44F4E">
        <w:rPr>
          <w:bCs/>
          <w:sz w:val="28"/>
          <w:szCs w:val="28"/>
        </w:rPr>
        <w:t>8</w:t>
      </w:r>
      <w:r w:rsidRPr="00317F52">
        <w:rPr>
          <w:bCs/>
          <w:sz w:val="28"/>
          <w:szCs w:val="28"/>
        </w:rPr>
        <w:t xml:space="preserve"> тыс. тонн </w:t>
      </w:r>
      <w:r w:rsidRPr="00317F52">
        <w:rPr>
          <w:b/>
          <w:bCs/>
          <w:sz w:val="28"/>
          <w:szCs w:val="28"/>
        </w:rPr>
        <w:t xml:space="preserve">молока, </w:t>
      </w:r>
      <w:r>
        <w:rPr>
          <w:bCs/>
          <w:sz w:val="28"/>
          <w:szCs w:val="28"/>
        </w:rPr>
        <w:t>что на</w:t>
      </w:r>
      <w:r w:rsidRPr="00317F52">
        <w:rPr>
          <w:bCs/>
          <w:sz w:val="28"/>
          <w:szCs w:val="28"/>
        </w:rPr>
        <w:t xml:space="preserve"> </w:t>
      </w:r>
      <w:r w:rsidR="00E44F4E">
        <w:rPr>
          <w:bCs/>
          <w:sz w:val="28"/>
          <w:szCs w:val="28"/>
        </w:rPr>
        <w:t>2,</w:t>
      </w:r>
      <w:r w:rsidR="00BC4877">
        <w:rPr>
          <w:bCs/>
          <w:sz w:val="28"/>
          <w:szCs w:val="28"/>
        </w:rPr>
        <w:t>5</w:t>
      </w:r>
      <w:r w:rsidRPr="00317F52">
        <w:rPr>
          <w:bCs/>
          <w:sz w:val="28"/>
          <w:szCs w:val="28"/>
        </w:rPr>
        <w:t xml:space="preserve">% </w:t>
      </w:r>
      <w:r>
        <w:rPr>
          <w:bCs/>
          <w:sz w:val="28"/>
          <w:szCs w:val="28"/>
        </w:rPr>
        <w:t xml:space="preserve">больше, </w:t>
      </w:r>
      <w:r w:rsidR="00606F56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чем в</w:t>
      </w:r>
      <w:r w:rsidR="00B21015">
        <w:rPr>
          <w:bCs/>
          <w:sz w:val="28"/>
          <w:szCs w:val="28"/>
        </w:rPr>
        <w:t xml:space="preserve"> </w:t>
      </w:r>
      <w:r w:rsidR="00BC4877" w:rsidRPr="00575DA1">
        <w:rPr>
          <w:sz w:val="28"/>
          <w:szCs w:val="28"/>
          <w:lang w:val="en-US"/>
        </w:rPr>
        <w:t>I</w:t>
      </w:r>
      <w:r w:rsidR="00BC4877" w:rsidRPr="00575DA1">
        <w:rPr>
          <w:sz w:val="28"/>
          <w:szCs w:val="28"/>
        </w:rPr>
        <w:t xml:space="preserve"> полугодии</w:t>
      </w:r>
      <w:r w:rsidR="00BC4877" w:rsidRPr="00575DA1">
        <w:rPr>
          <w:bCs/>
          <w:sz w:val="28"/>
          <w:szCs w:val="28"/>
        </w:rPr>
        <w:t xml:space="preserve"> </w:t>
      </w:r>
      <w:r w:rsidR="00764877">
        <w:rPr>
          <w:bCs/>
          <w:sz w:val="28"/>
          <w:szCs w:val="28"/>
        </w:rPr>
        <w:t>2024 </w:t>
      </w:r>
      <w:r>
        <w:rPr>
          <w:bCs/>
          <w:sz w:val="28"/>
          <w:szCs w:val="28"/>
        </w:rPr>
        <w:t>г</w:t>
      </w:r>
      <w:r w:rsidRPr="00317F52">
        <w:rPr>
          <w:bCs/>
          <w:sz w:val="28"/>
          <w:szCs w:val="28"/>
        </w:rPr>
        <w:t>. Удельный вес реализованного молока в</w:t>
      </w:r>
      <w:r w:rsidR="00821226">
        <w:rPr>
          <w:bCs/>
          <w:sz w:val="28"/>
          <w:szCs w:val="28"/>
        </w:rPr>
        <w:t> </w:t>
      </w:r>
      <w:r w:rsidRPr="00317F52">
        <w:rPr>
          <w:bCs/>
          <w:sz w:val="28"/>
          <w:szCs w:val="28"/>
        </w:rPr>
        <w:t>общем объеме его производства по области составил 91,</w:t>
      </w:r>
      <w:r w:rsidR="00BC4877">
        <w:rPr>
          <w:bCs/>
          <w:sz w:val="28"/>
          <w:szCs w:val="28"/>
        </w:rPr>
        <w:t>9</w:t>
      </w:r>
      <w:r w:rsidRPr="00317F52">
        <w:rPr>
          <w:bCs/>
          <w:sz w:val="28"/>
          <w:szCs w:val="28"/>
        </w:rPr>
        <w:t xml:space="preserve">% </w:t>
      </w:r>
      <w:r w:rsidR="00BC4877">
        <w:rPr>
          <w:bCs/>
          <w:sz w:val="28"/>
          <w:szCs w:val="28"/>
        </w:rPr>
        <w:br/>
      </w:r>
      <w:r w:rsidR="00BC4877" w:rsidRPr="00253418">
        <w:rPr>
          <w:bCs/>
          <w:sz w:val="28"/>
          <w:szCs w:val="28"/>
        </w:rPr>
        <w:t xml:space="preserve">(в </w:t>
      </w:r>
      <w:r w:rsidR="00BC4877" w:rsidRPr="00253418">
        <w:rPr>
          <w:sz w:val="28"/>
          <w:szCs w:val="28"/>
          <w:lang w:val="en-US"/>
        </w:rPr>
        <w:t>I</w:t>
      </w:r>
      <w:r w:rsidR="00BC4877" w:rsidRPr="00253418">
        <w:rPr>
          <w:sz w:val="28"/>
          <w:szCs w:val="28"/>
        </w:rPr>
        <w:t xml:space="preserve"> полугодии</w:t>
      </w:r>
      <w:r w:rsidR="00BC4877" w:rsidRPr="00253418">
        <w:rPr>
          <w:bCs/>
          <w:sz w:val="28"/>
          <w:szCs w:val="28"/>
        </w:rPr>
        <w:t xml:space="preserve"> 202</w:t>
      </w:r>
      <w:r w:rsidR="00BC4877">
        <w:rPr>
          <w:bCs/>
          <w:sz w:val="28"/>
          <w:szCs w:val="28"/>
        </w:rPr>
        <w:t>4</w:t>
      </w:r>
      <w:r w:rsidR="00BC4877" w:rsidRPr="00253418">
        <w:rPr>
          <w:bCs/>
          <w:sz w:val="28"/>
          <w:szCs w:val="28"/>
        </w:rPr>
        <w:t xml:space="preserve"> г. – 9</w:t>
      </w:r>
      <w:r w:rsidR="00BC4877">
        <w:rPr>
          <w:bCs/>
          <w:sz w:val="28"/>
          <w:szCs w:val="28"/>
        </w:rPr>
        <w:t>1</w:t>
      </w:r>
      <w:r w:rsidR="00BC4877" w:rsidRPr="00253418">
        <w:rPr>
          <w:bCs/>
          <w:sz w:val="28"/>
          <w:szCs w:val="28"/>
        </w:rPr>
        <w:t>,</w:t>
      </w:r>
      <w:r w:rsidR="00BC4877">
        <w:rPr>
          <w:bCs/>
          <w:sz w:val="28"/>
          <w:szCs w:val="28"/>
        </w:rPr>
        <w:t>8</w:t>
      </w:r>
      <w:r w:rsidR="00BC4877" w:rsidRPr="00253418">
        <w:rPr>
          <w:bCs/>
          <w:sz w:val="28"/>
          <w:szCs w:val="28"/>
        </w:rPr>
        <w:t>%).</w:t>
      </w:r>
    </w:p>
    <w:p w:rsidR="00E44F4E" w:rsidRDefault="0036180D" w:rsidP="00E44F4E">
      <w:pPr>
        <w:pStyle w:val="2"/>
        <w:spacing w:before="0" w:line="240" w:lineRule="auto"/>
        <w:ind w:right="0"/>
        <w:rPr>
          <w:bCs/>
          <w:sz w:val="28"/>
          <w:szCs w:val="28"/>
        </w:rPr>
      </w:pPr>
      <w:r w:rsidRPr="00347433">
        <w:rPr>
          <w:bCs/>
          <w:sz w:val="28"/>
          <w:szCs w:val="28"/>
        </w:rPr>
        <w:t>Наиболее высокая товарность молока отмечена</w:t>
      </w:r>
      <w:r w:rsidR="00606F56">
        <w:rPr>
          <w:bCs/>
          <w:sz w:val="28"/>
          <w:szCs w:val="28"/>
        </w:rPr>
        <w:t xml:space="preserve"> </w:t>
      </w:r>
      <w:r w:rsidR="00606F56">
        <w:rPr>
          <w:bCs/>
          <w:sz w:val="28"/>
          <w:szCs w:val="28"/>
        </w:rPr>
        <w:br/>
      </w:r>
      <w:r w:rsidRPr="00347433">
        <w:rPr>
          <w:bCs/>
          <w:sz w:val="28"/>
          <w:szCs w:val="28"/>
        </w:rPr>
        <w:t>в</w:t>
      </w:r>
      <w:r w:rsidR="00BA0BC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сельскохозяйственны</w:t>
      </w:r>
      <w:r w:rsidRPr="00347433">
        <w:rPr>
          <w:bCs/>
          <w:sz w:val="28"/>
          <w:szCs w:val="28"/>
        </w:rPr>
        <w:t xml:space="preserve">х </w:t>
      </w:r>
      <w:r>
        <w:rPr>
          <w:bCs/>
          <w:sz w:val="28"/>
          <w:szCs w:val="28"/>
        </w:rPr>
        <w:t xml:space="preserve">организациях </w:t>
      </w:r>
      <w:proofErr w:type="spellStart"/>
      <w:r>
        <w:rPr>
          <w:bCs/>
          <w:sz w:val="28"/>
          <w:szCs w:val="28"/>
        </w:rPr>
        <w:t>Мозырского</w:t>
      </w:r>
      <w:proofErr w:type="spellEnd"/>
      <w:r w:rsidRPr="00347433">
        <w:rPr>
          <w:bCs/>
          <w:sz w:val="28"/>
          <w:szCs w:val="28"/>
        </w:rPr>
        <w:t xml:space="preserve"> (96,</w:t>
      </w:r>
      <w:r w:rsidR="00E44F4E">
        <w:rPr>
          <w:bCs/>
          <w:sz w:val="28"/>
          <w:szCs w:val="28"/>
        </w:rPr>
        <w:t>6</w:t>
      </w:r>
      <w:r w:rsidRPr="00347433"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Наровлянского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 w:rsidR="00805D4D">
        <w:rPr>
          <w:bCs/>
          <w:sz w:val="28"/>
          <w:szCs w:val="28"/>
        </w:rPr>
        <w:t>6</w:t>
      </w:r>
      <w:r w:rsidR="00E44F4E">
        <w:rPr>
          <w:bCs/>
          <w:sz w:val="28"/>
          <w:szCs w:val="28"/>
        </w:rPr>
        <w:t>,</w:t>
      </w:r>
      <w:r w:rsidR="00BC4877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%), </w:t>
      </w:r>
      <w:proofErr w:type="spellStart"/>
      <w:r>
        <w:rPr>
          <w:bCs/>
          <w:sz w:val="28"/>
          <w:szCs w:val="28"/>
        </w:rPr>
        <w:t>Чечерского</w:t>
      </w:r>
      <w:proofErr w:type="spellEnd"/>
      <w:r>
        <w:rPr>
          <w:bCs/>
          <w:sz w:val="28"/>
          <w:szCs w:val="28"/>
        </w:rPr>
        <w:t xml:space="preserve"> (94,</w:t>
      </w:r>
      <w:r w:rsidR="00BC4877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%) </w:t>
      </w:r>
      <w:r w:rsidRPr="00347433">
        <w:rPr>
          <w:bCs/>
          <w:sz w:val="28"/>
          <w:szCs w:val="28"/>
        </w:rPr>
        <w:t xml:space="preserve">и </w:t>
      </w:r>
      <w:proofErr w:type="spellStart"/>
      <w:r w:rsidR="00BC4877">
        <w:rPr>
          <w:bCs/>
          <w:sz w:val="28"/>
          <w:szCs w:val="28"/>
        </w:rPr>
        <w:t>Ветковского</w:t>
      </w:r>
      <w:proofErr w:type="spellEnd"/>
      <w:r w:rsidRPr="00347433">
        <w:rPr>
          <w:bCs/>
          <w:sz w:val="28"/>
          <w:szCs w:val="28"/>
        </w:rPr>
        <w:t xml:space="preserve"> (9</w:t>
      </w:r>
      <w:r>
        <w:rPr>
          <w:bCs/>
          <w:sz w:val="28"/>
          <w:szCs w:val="28"/>
        </w:rPr>
        <w:t>3</w:t>
      </w:r>
      <w:r w:rsidRPr="00347433">
        <w:rPr>
          <w:bCs/>
          <w:sz w:val="28"/>
          <w:szCs w:val="28"/>
        </w:rPr>
        <w:t>,</w:t>
      </w:r>
      <w:r w:rsidR="00BC4877">
        <w:rPr>
          <w:bCs/>
          <w:sz w:val="28"/>
          <w:szCs w:val="28"/>
        </w:rPr>
        <w:t>5</w:t>
      </w:r>
      <w:r w:rsidRPr="00347433">
        <w:rPr>
          <w:bCs/>
          <w:sz w:val="28"/>
          <w:szCs w:val="28"/>
        </w:rPr>
        <w:t>%)</w:t>
      </w:r>
      <w:r>
        <w:rPr>
          <w:bCs/>
          <w:sz w:val="28"/>
          <w:szCs w:val="28"/>
        </w:rPr>
        <w:t xml:space="preserve"> районов</w:t>
      </w:r>
      <w:r w:rsidRPr="00347433">
        <w:rPr>
          <w:bCs/>
          <w:sz w:val="28"/>
          <w:szCs w:val="28"/>
        </w:rPr>
        <w:t xml:space="preserve">, наиболее низкая – </w:t>
      </w:r>
      <w:r>
        <w:rPr>
          <w:bCs/>
          <w:sz w:val="28"/>
          <w:szCs w:val="28"/>
        </w:rPr>
        <w:t>в организациях</w:t>
      </w:r>
      <w:r w:rsidRPr="0034743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Калинковичского</w:t>
      </w:r>
      <w:proofErr w:type="spellEnd"/>
      <w:r w:rsidR="00BC4877">
        <w:rPr>
          <w:bCs/>
          <w:sz w:val="28"/>
          <w:szCs w:val="28"/>
        </w:rPr>
        <w:t xml:space="preserve"> </w:t>
      </w:r>
      <w:r w:rsidR="00B83B26">
        <w:rPr>
          <w:bCs/>
          <w:sz w:val="28"/>
          <w:szCs w:val="28"/>
        </w:rPr>
        <w:br/>
      </w:r>
      <w:r w:rsidR="00BC4877">
        <w:rPr>
          <w:bCs/>
          <w:sz w:val="28"/>
          <w:szCs w:val="28"/>
        </w:rPr>
        <w:t xml:space="preserve">и </w:t>
      </w:r>
      <w:proofErr w:type="spellStart"/>
      <w:r w:rsidR="00BC4877">
        <w:rPr>
          <w:bCs/>
          <w:sz w:val="28"/>
          <w:szCs w:val="28"/>
        </w:rPr>
        <w:t>Лельчицкого</w:t>
      </w:r>
      <w:proofErr w:type="spellEnd"/>
      <w:r>
        <w:rPr>
          <w:bCs/>
          <w:sz w:val="28"/>
          <w:szCs w:val="28"/>
        </w:rPr>
        <w:t xml:space="preserve"> (8</w:t>
      </w:r>
      <w:r w:rsidR="00BC4877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,</w:t>
      </w:r>
      <w:r w:rsidR="00BC4877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%</w:t>
      </w:r>
      <w:r w:rsidR="00BC4877">
        <w:rPr>
          <w:bCs/>
          <w:sz w:val="28"/>
          <w:szCs w:val="28"/>
        </w:rPr>
        <w:t xml:space="preserve"> в каждом</w:t>
      </w:r>
      <w:r>
        <w:rPr>
          <w:bCs/>
          <w:sz w:val="28"/>
          <w:szCs w:val="28"/>
        </w:rPr>
        <w:t>),</w:t>
      </w:r>
      <w:r w:rsidRPr="00347433">
        <w:rPr>
          <w:bCs/>
          <w:sz w:val="28"/>
          <w:szCs w:val="28"/>
        </w:rPr>
        <w:t xml:space="preserve"> </w:t>
      </w:r>
      <w:r w:rsidR="00B83B26">
        <w:rPr>
          <w:bCs/>
          <w:sz w:val="28"/>
          <w:szCs w:val="28"/>
        </w:rPr>
        <w:t>Буда-</w:t>
      </w:r>
      <w:proofErr w:type="spellStart"/>
      <w:r w:rsidR="00B83B26">
        <w:rPr>
          <w:bCs/>
          <w:sz w:val="28"/>
          <w:szCs w:val="28"/>
        </w:rPr>
        <w:t>Кошелевского</w:t>
      </w:r>
      <w:proofErr w:type="spellEnd"/>
      <w:r w:rsidR="00B83B26">
        <w:rPr>
          <w:bCs/>
          <w:sz w:val="28"/>
          <w:szCs w:val="28"/>
        </w:rPr>
        <w:t xml:space="preserve"> и Брагинского (88,4% в каждом)</w:t>
      </w:r>
      <w:r w:rsidR="006D4BDC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 w:rsidR="006D4BDC">
        <w:rPr>
          <w:bCs/>
          <w:sz w:val="28"/>
          <w:szCs w:val="28"/>
        </w:rPr>
        <w:t>а также</w:t>
      </w:r>
      <w:r w:rsidR="00805D4D">
        <w:rPr>
          <w:bCs/>
          <w:sz w:val="28"/>
          <w:szCs w:val="28"/>
        </w:rPr>
        <w:t xml:space="preserve"> </w:t>
      </w:r>
      <w:proofErr w:type="spellStart"/>
      <w:r w:rsidR="00B83B26">
        <w:rPr>
          <w:bCs/>
          <w:sz w:val="28"/>
          <w:szCs w:val="28"/>
        </w:rPr>
        <w:t>Добрушского</w:t>
      </w:r>
      <w:proofErr w:type="spellEnd"/>
      <w:r w:rsidR="00B83B26">
        <w:rPr>
          <w:bCs/>
          <w:sz w:val="28"/>
          <w:szCs w:val="28"/>
        </w:rPr>
        <w:t xml:space="preserve"> и Октябрьского (88,5% </w:t>
      </w:r>
      <w:r w:rsidR="00B83B26">
        <w:rPr>
          <w:bCs/>
          <w:sz w:val="28"/>
          <w:szCs w:val="28"/>
        </w:rPr>
        <w:br/>
        <w:t xml:space="preserve">в каждом) </w:t>
      </w:r>
      <w:r w:rsidRPr="00347433">
        <w:rPr>
          <w:bCs/>
          <w:sz w:val="28"/>
          <w:szCs w:val="28"/>
        </w:rPr>
        <w:t>районов.</w:t>
      </w:r>
    </w:p>
    <w:p w:rsidR="0036180D" w:rsidRPr="001F2C01" w:rsidRDefault="0036180D" w:rsidP="00E44F4E">
      <w:pPr>
        <w:pStyle w:val="2"/>
        <w:spacing w:before="0" w:line="240" w:lineRule="auto"/>
        <w:ind w:right="0"/>
        <w:rPr>
          <w:sz w:val="28"/>
          <w:szCs w:val="28"/>
        </w:rPr>
      </w:pPr>
      <w:r w:rsidRPr="001F2C01">
        <w:rPr>
          <w:b/>
          <w:bCs/>
          <w:sz w:val="28"/>
          <w:szCs w:val="28"/>
        </w:rPr>
        <w:t>Закупки.</w:t>
      </w:r>
      <w:r w:rsidRPr="001F2C01">
        <w:rPr>
          <w:sz w:val="28"/>
          <w:szCs w:val="28"/>
        </w:rPr>
        <w:t xml:space="preserve"> В </w:t>
      </w:r>
      <w:r w:rsidR="00BC4877" w:rsidRPr="002A5C5C">
        <w:rPr>
          <w:sz w:val="28"/>
          <w:szCs w:val="28"/>
          <w:lang w:val="en-US"/>
        </w:rPr>
        <w:t>I</w:t>
      </w:r>
      <w:r w:rsidR="00BC4877" w:rsidRPr="002A5C5C">
        <w:rPr>
          <w:sz w:val="28"/>
          <w:szCs w:val="28"/>
        </w:rPr>
        <w:t xml:space="preserve"> полугодии</w:t>
      </w:r>
      <w:r w:rsidR="00BC4877" w:rsidRPr="002A5C5C">
        <w:rPr>
          <w:bCs/>
          <w:sz w:val="28"/>
          <w:szCs w:val="28"/>
        </w:rPr>
        <w:t xml:space="preserve"> </w:t>
      </w:r>
      <w:r w:rsidRPr="001F2C01">
        <w:rPr>
          <w:sz w:val="28"/>
          <w:szCs w:val="28"/>
        </w:rPr>
        <w:t>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всеми заготовительными организациями </w:t>
      </w:r>
      <w:r w:rsidRPr="00BB5EBF">
        <w:rPr>
          <w:sz w:val="28"/>
          <w:szCs w:val="28"/>
        </w:rPr>
        <w:t xml:space="preserve">в хозяйствах населения </w:t>
      </w:r>
      <w:r w:rsidRPr="001F2C01">
        <w:rPr>
          <w:b/>
          <w:bCs/>
          <w:sz w:val="28"/>
          <w:szCs w:val="28"/>
        </w:rPr>
        <w:t>закуплен</w:t>
      </w:r>
      <w:r w:rsidR="006D4BDC">
        <w:rPr>
          <w:b/>
          <w:bCs/>
          <w:sz w:val="28"/>
          <w:szCs w:val="28"/>
        </w:rPr>
        <w:t>а</w:t>
      </w:r>
      <w:r w:rsidRPr="001F2C01">
        <w:rPr>
          <w:sz w:val="28"/>
          <w:szCs w:val="28"/>
        </w:rPr>
        <w:t xml:space="preserve"> </w:t>
      </w:r>
      <w:r w:rsidR="00BC4877">
        <w:rPr>
          <w:sz w:val="28"/>
          <w:szCs w:val="28"/>
        </w:rPr>
        <w:t>71</w:t>
      </w:r>
      <w:r w:rsidRPr="001F2C01">
        <w:rPr>
          <w:sz w:val="28"/>
          <w:szCs w:val="28"/>
        </w:rPr>
        <w:t xml:space="preserve"> голов</w:t>
      </w:r>
      <w:r w:rsidR="00BC4877">
        <w:rPr>
          <w:sz w:val="28"/>
          <w:szCs w:val="28"/>
        </w:rPr>
        <w:t>а</w:t>
      </w:r>
      <w:r w:rsidRPr="001F2C01">
        <w:rPr>
          <w:sz w:val="28"/>
          <w:szCs w:val="28"/>
        </w:rPr>
        <w:t xml:space="preserve"> </w:t>
      </w:r>
      <w:r w:rsidRPr="001F2C01">
        <w:rPr>
          <w:b/>
          <w:sz w:val="28"/>
          <w:szCs w:val="28"/>
        </w:rPr>
        <w:t>к</w:t>
      </w:r>
      <w:r w:rsidRPr="001F2C01">
        <w:rPr>
          <w:b/>
          <w:bCs/>
          <w:sz w:val="28"/>
          <w:szCs w:val="28"/>
        </w:rPr>
        <w:t>рупного рогатого скота</w:t>
      </w:r>
      <w:r w:rsidRPr="001F2C01">
        <w:rPr>
          <w:sz w:val="28"/>
          <w:szCs w:val="28"/>
        </w:rPr>
        <w:t xml:space="preserve">, </w:t>
      </w:r>
      <w:r w:rsidRPr="00BF40AA">
        <w:rPr>
          <w:sz w:val="28"/>
          <w:szCs w:val="28"/>
        </w:rPr>
        <w:t xml:space="preserve">что </w:t>
      </w:r>
      <w:r w:rsidR="00E44F4E">
        <w:rPr>
          <w:sz w:val="28"/>
          <w:szCs w:val="28"/>
        </w:rPr>
        <w:t>в 1,</w:t>
      </w:r>
      <w:r w:rsidR="00BC4877">
        <w:rPr>
          <w:sz w:val="28"/>
          <w:szCs w:val="28"/>
        </w:rPr>
        <w:t>6</w:t>
      </w:r>
      <w:r w:rsidR="00E44F4E">
        <w:rPr>
          <w:sz w:val="28"/>
          <w:szCs w:val="28"/>
        </w:rPr>
        <w:t xml:space="preserve"> раза</w:t>
      </w:r>
      <w:r w:rsidRPr="00BF40AA">
        <w:rPr>
          <w:sz w:val="28"/>
          <w:szCs w:val="28"/>
        </w:rPr>
        <w:t xml:space="preserve"> меньше, чем в </w:t>
      </w:r>
      <w:r w:rsidR="00BC4877" w:rsidRPr="002A5C5C">
        <w:rPr>
          <w:sz w:val="28"/>
          <w:szCs w:val="28"/>
          <w:lang w:val="en-US"/>
        </w:rPr>
        <w:t>I</w:t>
      </w:r>
      <w:r w:rsidR="00BC4877" w:rsidRPr="002A5C5C">
        <w:rPr>
          <w:sz w:val="28"/>
          <w:szCs w:val="28"/>
        </w:rPr>
        <w:t xml:space="preserve"> полугодии</w:t>
      </w:r>
      <w:r w:rsidR="00BC4877" w:rsidRPr="002A5C5C">
        <w:rPr>
          <w:bCs/>
          <w:sz w:val="28"/>
          <w:szCs w:val="28"/>
        </w:rPr>
        <w:t xml:space="preserve"> </w:t>
      </w:r>
      <w:r w:rsidRPr="00BF40AA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Pr="00BF40AA">
        <w:rPr>
          <w:sz w:val="28"/>
          <w:szCs w:val="28"/>
        </w:rPr>
        <w:t xml:space="preserve"> г.</w:t>
      </w:r>
    </w:p>
    <w:p w:rsidR="0036180D" w:rsidRPr="00EF7D4C" w:rsidRDefault="0036180D" w:rsidP="00606F56">
      <w:pPr>
        <w:pStyle w:val="2"/>
        <w:spacing w:before="0" w:line="240" w:lineRule="auto"/>
        <w:ind w:right="0"/>
        <w:rPr>
          <w:sz w:val="28"/>
          <w:szCs w:val="28"/>
          <w:highlight w:val="lightGray"/>
        </w:rPr>
      </w:pPr>
      <w:r w:rsidRPr="001F2C01">
        <w:rPr>
          <w:b/>
          <w:bCs/>
          <w:sz w:val="28"/>
          <w:szCs w:val="28"/>
        </w:rPr>
        <w:t>Закупки молока</w:t>
      </w:r>
      <w:r w:rsidRPr="001F2C01">
        <w:rPr>
          <w:sz w:val="28"/>
          <w:szCs w:val="28"/>
        </w:rPr>
        <w:t xml:space="preserve"> в хозяйствах населения по сравнению </w:t>
      </w:r>
      <w:r w:rsidRPr="001F2C01">
        <w:rPr>
          <w:sz w:val="28"/>
          <w:szCs w:val="28"/>
        </w:rPr>
        <w:br/>
        <w:t xml:space="preserve">с соответствующим периодом предыдущего года </w:t>
      </w:r>
      <w:r>
        <w:rPr>
          <w:sz w:val="28"/>
          <w:szCs w:val="28"/>
        </w:rPr>
        <w:t>снизились</w:t>
      </w:r>
      <w:r w:rsidRPr="001F2C01">
        <w:rPr>
          <w:sz w:val="28"/>
          <w:szCs w:val="28"/>
        </w:rPr>
        <w:t xml:space="preserve"> на </w:t>
      </w:r>
      <w:r w:rsidR="00BC4877">
        <w:rPr>
          <w:sz w:val="28"/>
          <w:szCs w:val="28"/>
        </w:rPr>
        <w:t>4,7</w:t>
      </w:r>
      <w:r w:rsidRPr="001F2C01">
        <w:rPr>
          <w:sz w:val="28"/>
          <w:szCs w:val="28"/>
        </w:rPr>
        <w:t>%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1F2C01">
        <w:rPr>
          <w:sz w:val="28"/>
          <w:szCs w:val="28"/>
        </w:rPr>
        <w:t xml:space="preserve">и </w:t>
      </w:r>
      <w:r w:rsidRPr="000D6D66">
        <w:rPr>
          <w:sz w:val="28"/>
          <w:szCs w:val="28"/>
        </w:rPr>
        <w:t xml:space="preserve">составили </w:t>
      </w:r>
      <w:r w:rsidR="00BC4877">
        <w:rPr>
          <w:sz w:val="28"/>
          <w:szCs w:val="28"/>
        </w:rPr>
        <w:t>7</w:t>
      </w:r>
      <w:r w:rsidR="006D4BDC">
        <w:rPr>
          <w:sz w:val="28"/>
          <w:szCs w:val="28"/>
        </w:rPr>
        <w:t xml:space="preserve"> тыс.</w:t>
      </w:r>
      <w:r w:rsidRPr="000D6D66">
        <w:rPr>
          <w:sz w:val="28"/>
          <w:szCs w:val="28"/>
        </w:rPr>
        <w:t xml:space="preserve"> тонн</w:t>
      </w:r>
      <w:r w:rsidRPr="001F2C01">
        <w:rPr>
          <w:sz w:val="28"/>
          <w:szCs w:val="28"/>
        </w:rPr>
        <w:t>.</w:t>
      </w:r>
    </w:p>
    <w:p w:rsidR="0036180D" w:rsidRPr="00985FB8" w:rsidRDefault="0036180D" w:rsidP="00606F56">
      <w:pPr>
        <w:pStyle w:val="2"/>
        <w:spacing w:before="0" w:line="240" w:lineRule="auto"/>
        <w:ind w:right="0"/>
        <w:rPr>
          <w:sz w:val="28"/>
          <w:szCs w:val="28"/>
        </w:rPr>
      </w:pPr>
      <w:r w:rsidRPr="001F2C01">
        <w:rPr>
          <w:sz w:val="28"/>
          <w:szCs w:val="28"/>
        </w:rPr>
        <w:t xml:space="preserve">На 1 </w:t>
      </w:r>
      <w:r w:rsidR="00E44F4E">
        <w:rPr>
          <w:sz w:val="28"/>
          <w:szCs w:val="28"/>
        </w:rPr>
        <w:t>ию</w:t>
      </w:r>
      <w:r w:rsidR="00BC4877">
        <w:rPr>
          <w:sz w:val="28"/>
          <w:szCs w:val="28"/>
        </w:rPr>
        <w:t>л</w:t>
      </w:r>
      <w:r w:rsidR="00E44F4E">
        <w:rPr>
          <w:sz w:val="28"/>
          <w:szCs w:val="28"/>
        </w:rPr>
        <w:t>я</w:t>
      </w:r>
      <w:r w:rsidRPr="001F2C01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1F2C01">
        <w:rPr>
          <w:sz w:val="28"/>
          <w:szCs w:val="28"/>
        </w:rPr>
        <w:t xml:space="preserve"> г. задолженности перед населением за принятый крупный рогатый скот и молоко в области не имелось.</w:t>
      </w:r>
    </w:p>
    <w:p w:rsidR="0036180D" w:rsidRPr="0036180D" w:rsidRDefault="0036180D" w:rsidP="0036180D">
      <w:pPr>
        <w:ind w:firstLine="709"/>
        <w:rPr>
          <w:b/>
          <w:bCs/>
          <w:iCs/>
          <w:sz w:val="24"/>
          <w:szCs w:val="24"/>
        </w:rPr>
      </w:pPr>
    </w:p>
    <w:sectPr w:rsidR="0036180D" w:rsidRPr="0036180D" w:rsidSect="003E4838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701" w:right="1134" w:bottom="1701" w:left="1814" w:header="1134" w:footer="1134" w:gutter="0"/>
      <w:pgNumType w:start="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BA0" w:rsidRDefault="00BB5BA0" w:rsidP="00B10768">
      <w:r>
        <w:separator/>
      </w:r>
    </w:p>
  </w:endnote>
  <w:endnote w:type="continuationSeparator" w:id="0">
    <w:p w:rsidR="00BB5BA0" w:rsidRDefault="00BB5BA0" w:rsidP="00B10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262504301"/>
      <w:docPartObj>
        <w:docPartGallery w:val="Page Numbers (Bottom of Page)"/>
        <w:docPartUnique/>
      </w:docPartObj>
    </w:sdtPr>
    <w:sdtEndPr/>
    <w:sdtContent>
      <w:p w:rsidR="00BB5BA0" w:rsidRPr="000D6D66" w:rsidRDefault="00BB5BA0">
        <w:pPr>
          <w:pStyle w:val="a8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3E4838">
          <w:rPr>
            <w:noProof/>
            <w:sz w:val="24"/>
            <w:szCs w:val="24"/>
          </w:rPr>
          <w:t>22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4977481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BB5BA0" w:rsidRPr="000D6D66" w:rsidRDefault="00BB5BA0">
        <w:pPr>
          <w:pStyle w:val="a8"/>
          <w:jc w:val="right"/>
          <w:rPr>
            <w:sz w:val="24"/>
            <w:szCs w:val="24"/>
          </w:rPr>
        </w:pPr>
        <w:r w:rsidRPr="000D6D66">
          <w:rPr>
            <w:sz w:val="24"/>
            <w:szCs w:val="24"/>
          </w:rPr>
          <w:fldChar w:fldCharType="begin"/>
        </w:r>
        <w:r w:rsidRPr="000D6D66">
          <w:rPr>
            <w:sz w:val="24"/>
            <w:szCs w:val="24"/>
          </w:rPr>
          <w:instrText>PAGE   \* MERGEFORMAT</w:instrText>
        </w:r>
        <w:r w:rsidRPr="000D6D66">
          <w:rPr>
            <w:sz w:val="24"/>
            <w:szCs w:val="24"/>
          </w:rPr>
          <w:fldChar w:fldCharType="separate"/>
        </w:r>
        <w:r w:rsidR="003E4838">
          <w:rPr>
            <w:noProof/>
            <w:sz w:val="24"/>
            <w:szCs w:val="24"/>
          </w:rPr>
          <w:t>23</w:t>
        </w:r>
        <w:r w:rsidRPr="000D6D66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BA0" w:rsidRDefault="00BB5BA0" w:rsidP="00B10768">
      <w:r>
        <w:separator/>
      </w:r>
    </w:p>
  </w:footnote>
  <w:footnote w:type="continuationSeparator" w:id="0">
    <w:p w:rsidR="00BB5BA0" w:rsidRDefault="00BB5BA0" w:rsidP="00B107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BA0" w:rsidRDefault="00BB5BA0" w:rsidP="001E603D">
    <w:pPr>
      <w:pStyle w:val="a6"/>
      <w:pBdr>
        <w:bottom w:val="double" w:sz="12" w:space="2" w:color="auto"/>
      </w:pBdr>
      <w:jc w:val="center"/>
    </w:pPr>
    <w:r>
      <w:t>СЕЛЬСКОЕ ХОЗЯЙСТВО</w:t>
    </w:r>
  </w:p>
  <w:p w:rsidR="00BB5BA0" w:rsidRDefault="00BB5BA0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BA0" w:rsidRDefault="00BB5BA0" w:rsidP="00B10768">
    <w:pPr>
      <w:pStyle w:val="a6"/>
      <w:pBdr>
        <w:bottom w:val="double" w:sz="12" w:space="2" w:color="auto"/>
      </w:pBdr>
      <w:jc w:val="center"/>
    </w:pPr>
    <w:r>
      <w:t>СЕЛЬСКОЕ ХОЗЯЙСТВО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evenAndOddHeaders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768"/>
    <w:rsid w:val="000172B8"/>
    <w:rsid w:val="00017768"/>
    <w:rsid w:val="00027D4A"/>
    <w:rsid w:val="00033840"/>
    <w:rsid w:val="00061D09"/>
    <w:rsid w:val="000645D1"/>
    <w:rsid w:val="000657A9"/>
    <w:rsid w:val="00077633"/>
    <w:rsid w:val="000956B6"/>
    <w:rsid w:val="00097D42"/>
    <w:rsid w:val="000D6D66"/>
    <w:rsid w:val="000F0F3C"/>
    <w:rsid w:val="000F2224"/>
    <w:rsid w:val="0011649F"/>
    <w:rsid w:val="001229C3"/>
    <w:rsid w:val="00126868"/>
    <w:rsid w:val="00145032"/>
    <w:rsid w:val="00153AFE"/>
    <w:rsid w:val="00173EF0"/>
    <w:rsid w:val="00183AB5"/>
    <w:rsid w:val="001B2521"/>
    <w:rsid w:val="001B6EA5"/>
    <w:rsid w:val="001E603D"/>
    <w:rsid w:val="001F6882"/>
    <w:rsid w:val="0020108F"/>
    <w:rsid w:val="00234557"/>
    <w:rsid w:val="002352E7"/>
    <w:rsid w:val="0024222B"/>
    <w:rsid w:val="00242243"/>
    <w:rsid w:val="002507DC"/>
    <w:rsid w:val="00272DC0"/>
    <w:rsid w:val="00276B75"/>
    <w:rsid w:val="00283146"/>
    <w:rsid w:val="00295E5F"/>
    <w:rsid w:val="002B1F85"/>
    <w:rsid w:val="002C1063"/>
    <w:rsid w:val="002C31A1"/>
    <w:rsid w:val="002E0323"/>
    <w:rsid w:val="002E5156"/>
    <w:rsid w:val="00316CD9"/>
    <w:rsid w:val="00320CFB"/>
    <w:rsid w:val="00334D8C"/>
    <w:rsid w:val="00351B39"/>
    <w:rsid w:val="0036180D"/>
    <w:rsid w:val="0038360A"/>
    <w:rsid w:val="003A275C"/>
    <w:rsid w:val="003D3FD9"/>
    <w:rsid w:val="003E4838"/>
    <w:rsid w:val="0041504D"/>
    <w:rsid w:val="004161D8"/>
    <w:rsid w:val="0041676D"/>
    <w:rsid w:val="00424BD7"/>
    <w:rsid w:val="00425DB7"/>
    <w:rsid w:val="00445DA6"/>
    <w:rsid w:val="00464B48"/>
    <w:rsid w:val="00472C49"/>
    <w:rsid w:val="0048075B"/>
    <w:rsid w:val="004A08CD"/>
    <w:rsid w:val="004A5A67"/>
    <w:rsid w:val="00511D0D"/>
    <w:rsid w:val="00535831"/>
    <w:rsid w:val="00540856"/>
    <w:rsid w:val="00542FFC"/>
    <w:rsid w:val="00566F65"/>
    <w:rsid w:val="005869F5"/>
    <w:rsid w:val="00596B73"/>
    <w:rsid w:val="005A680A"/>
    <w:rsid w:val="005C1E75"/>
    <w:rsid w:val="005C3801"/>
    <w:rsid w:val="005D6CBE"/>
    <w:rsid w:val="005D7E95"/>
    <w:rsid w:val="006021D5"/>
    <w:rsid w:val="0060263E"/>
    <w:rsid w:val="00606F56"/>
    <w:rsid w:val="00635ACB"/>
    <w:rsid w:val="00641556"/>
    <w:rsid w:val="00655D36"/>
    <w:rsid w:val="006567D9"/>
    <w:rsid w:val="00656EE3"/>
    <w:rsid w:val="00667535"/>
    <w:rsid w:val="00680066"/>
    <w:rsid w:val="006C6753"/>
    <w:rsid w:val="006D0ABB"/>
    <w:rsid w:val="006D4BDC"/>
    <w:rsid w:val="006E0F4E"/>
    <w:rsid w:val="006E1044"/>
    <w:rsid w:val="006E2272"/>
    <w:rsid w:val="00733E97"/>
    <w:rsid w:val="00746688"/>
    <w:rsid w:val="00764877"/>
    <w:rsid w:val="00797C78"/>
    <w:rsid w:val="007A0CDE"/>
    <w:rsid w:val="007D0B22"/>
    <w:rsid w:val="00805D4D"/>
    <w:rsid w:val="00821226"/>
    <w:rsid w:val="00842267"/>
    <w:rsid w:val="008568C7"/>
    <w:rsid w:val="0086695B"/>
    <w:rsid w:val="0089656A"/>
    <w:rsid w:val="008E4E08"/>
    <w:rsid w:val="00904589"/>
    <w:rsid w:val="009114DA"/>
    <w:rsid w:val="00914469"/>
    <w:rsid w:val="00915BA9"/>
    <w:rsid w:val="009920DC"/>
    <w:rsid w:val="009D3D62"/>
    <w:rsid w:val="00A078BC"/>
    <w:rsid w:val="00A11B9C"/>
    <w:rsid w:val="00A1488C"/>
    <w:rsid w:val="00A1670D"/>
    <w:rsid w:val="00A3589A"/>
    <w:rsid w:val="00A60BD0"/>
    <w:rsid w:val="00A83D87"/>
    <w:rsid w:val="00AA2F0A"/>
    <w:rsid w:val="00AD7799"/>
    <w:rsid w:val="00AF086A"/>
    <w:rsid w:val="00AF7150"/>
    <w:rsid w:val="00B10768"/>
    <w:rsid w:val="00B21015"/>
    <w:rsid w:val="00B33B09"/>
    <w:rsid w:val="00B83B26"/>
    <w:rsid w:val="00BA0BC0"/>
    <w:rsid w:val="00BA549B"/>
    <w:rsid w:val="00BA606E"/>
    <w:rsid w:val="00BA67D2"/>
    <w:rsid w:val="00BB5BA0"/>
    <w:rsid w:val="00BC2EE5"/>
    <w:rsid w:val="00BC43C8"/>
    <w:rsid w:val="00BC4877"/>
    <w:rsid w:val="00BC5D2F"/>
    <w:rsid w:val="00BE0707"/>
    <w:rsid w:val="00C20CF8"/>
    <w:rsid w:val="00C551DD"/>
    <w:rsid w:val="00C56B7A"/>
    <w:rsid w:val="00CA180F"/>
    <w:rsid w:val="00CA296E"/>
    <w:rsid w:val="00CE3C70"/>
    <w:rsid w:val="00D1029C"/>
    <w:rsid w:val="00D548E3"/>
    <w:rsid w:val="00D624B5"/>
    <w:rsid w:val="00D644C5"/>
    <w:rsid w:val="00DA6AAF"/>
    <w:rsid w:val="00DA723E"/>
    <w:rsid w:val="00DB178D"/>
    <w:rsid w:val="00DB2AFB"/>
    <w:rsid w:val="00DC73C7"/>
    <w:rsid w:val="00DF09F3"/>
    <w:rsid w:val="00E03ECF"/>
    <w:rsid w:val="00E1213F"/>
    <w:rsid w:val="00E2601A"/>
    <w:rsid w:val="00E44F4E"/>
    <w:rsid w:val="00E50CD1"/>
    <w:rsid w:val="00E808A2"/>
    <w:rsid w:val="00E916DC"/>
    <w:rsid w:val="00EA5B49"/>
    <w:rsid w:val="00EB2C69"/>
    <w:rsid w:val="00EB6177"/>
    <w:rsid w:val="00EE5F5A"/>
    <w:rsid w:val="00EF451F"/>
    <w:rsid w:val="00F0593B"/>
    <w:rsid w:val="00F24098"/>
    <w:rsid w:val="00F346C6"/>
    <w:rsid w:val="00F45289"/>
    <w:rsid w:val="00F52FA6"/>
    <w:rsid w:val="00F572EA"/>
    <w:rsid w:val="00F73E6D"/>
    <w:rsid w:val="00F854B9"/>
    <w:rsid w:val="00F93A9D"/>
    <w:rsid w:val="00FB186B"/>
    <w:rsid w:val="00FB3863"/>
    <w:rsid w:val="00FB4457"/>
    <w:rsid w:val="00FC0E8D"/>
    <w:rsid w:val="00FE2CA9"/>
    <w:rsid w:val="00FE3394"/>
    <w:rsid w:val="00FF2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  <w:style w:type="paragraph" w:styleId="af">
    <w:name w:val="footnote text"/>
    <w:basedOn w:val="a"/>
    <w:link w:val="af0"/>
    <w:uiPriority w:val="99"/>
    <w:semiHidden/>
    <w:unhideWhenUsed/>
    <w:rsid w:val="00FC0E8D"/>
  </w:style>
  <w:style w:type="character" w:customStyle="1" w:styleId="af0">
    <w:name w:val="Текст сноски Знак"/>
    <w:basedOn w:val="a0"/>
    <w:link w:val="af"/>
    <w:uiPriority w:val="99"/>
    <w:semiHidden/>
    <w:rsid w:val="00FC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C0E8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10768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10768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4">
    <w:name w:val="Название Знак"/>
    <w:basedOn w:val="a0"/>
    <w:link w:val="a3"/>
    <w:rsid w:val="00B10768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Indent 2"/>
    <w:basedOn w:val="a"/>
    <w:link w:val="20"/>
    <w:rsid w:val="00B10768"/>
    <w:pPr>
      <w:spacing w:before="120" w:line="360" w:lineRule="exact"/>
      <w:ind w:right="-2"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rsid w:val="00B10768"/>
    <w:rPr>
      <w:rFonts w:ascii="Times New Roman" w:eastAsia="Times New Roman" w:hAnsi="Times New Roman" w:cs="Times New Roman"/>
      <w:sz w:val="26"/>
      <w:szCs w:val="20"/>
      <w:lang w:eastAsia="ru-RU"/>
    </w:rPr>
  </w:style>
  <w:style w:type="table" w:styleId="a5">
    <w:name w:val="Table Grid"/>
    <w:basedOn w:val="a1"/>
    <w:uiPriority w:val="59"/>
    <w:rsid w:val="00B1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B10768"/>
    <w:rPr>
      <w:rFonts w:ascii="Times New Roman" w:eastAsia="Times New Roman" w:hAnsi="Times New Roman" w:cs="Times New Roman"/>
      <w:b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107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B10768"/>
    <w:pPr>
      <w:spacing w:after="120"/>
    </w:pPr>
  </w:style>
  <w:style w:type="character" w:customStyle="1" w:styleId="ab">
    <w:name w:val="Основной текст Знак"/>
    <w:basedOn w:val="a0"/>
    <w:link w:val="aa"/>
    <w:rsid w:val="00B107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1076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1076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8E4E0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4E0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e">
    <w:name w:val="caption"/>
    <w:basedOn w:val="a"/>
    <w:next w:val="a"/>
    <w:qFormat/>
    <w:rsid w:val="0036180D"/>
    <w:pPr>
      <w:tabs>
        <w:tab w:val="left" w:pos="7230"/>
      </w:tabs>
      <w:spacing w:before="200" w:line="380" w:lineRule="exact"/>
      <w:ind w:firstLine="709"/>
      <w:jc w:val="both"/>
    </w:pPr>
    <w:rPr>
      <w:bCs/>
      <w:sz w:val="28"/>
    </w:rPr>
  </w:style>
  <w:style w:type="paragraph" w:styleId="af">
    <w:name w:val="footnote text"/>
    <w:basedOn w:val="a"/>
    <w:link w:val="af0"/>
    <w:uiPriority w:val="99"/>
    <w:semiHidden/>
    <w:unhideWhenUsed/>
    <w:rsid w:val="00FC0E8D"/>
  </w:style>
  <w:style w:type="character" w:customStyle="1" w:styleId="af0">
    <w:name w:val="Текст сноски Знак"/>
    <w:basedOn w:val="a0"/>
    <w:link w:val="af"/>
    <w:uiPriority w:val="99"/>
    <w:semiHidden/>
    <w:rsid w:val="00FC0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FC0E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385950823870833E-2"/>
          <c:y val="1.9888693889425917E-2"/>
          <c:w val="0.90064243647044639"/>
          <c:h val="0.70994215711117159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7251838371821657E-2"/>
                  <c:y val="3.17540763006589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3060314308188921E-2"/>
                  <c:y val="4.3653428935930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6.5000270817260439E-2"/>
                  <c:y val="3.79281639962293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540774933510965E-2"/>
                  <c:y val="3.57361308410748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5.0315626963539382E-2"/>
                  <c:y val="4.75886724903694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9825824869743502E-2"/>
                  <c:y val="3.68620988965621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2.7743311022177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Лист1!$B$2:$B$19</c:f>
              <c:numCache>
                <c:formatCode>0.0</c:formatCode>
                <c:ptCount val="18"/>
                <c:pt idx="0">
                  <c:v>96.9</c:v>
                </c:pt>
                <c:pt idx="1">
                  <c:v>100.7</c:v>
                </c:pt>
                <c:pt idx="2">
                  <c:v>102.2</c:v>
                </c:pt>
                <c:pt idx="3">
                  <c:v>102.8</c:v>
                </c:pt>
                <c:pt idx="4">
                  <c:v>103.7</c:v>
                </c:pt>
                <c:pt idx="5">
                  <c:v>106.4</c:v>
                </c:pt>
                <c:pt idx="6">
                  <c:v>115.8</c:v>
                </c:pt>
                <c:pt idx="7">
                  <c:v>106.3</c:v>
                </c:pt>
                <c:pt idx="8">
                  <c:v>101.7</c:v>
                </c:pt>
                <c:pt idx="9">
                  <c:v>98.9</c:v>
                </c:pt>
                <c:pt idx="10">
                  <c:v>98.7</c:v>
                </c:pt>
                <c:pt idx="11">
                  <c:v>99.2</c:v>
                </c:pt>
                <c:pt idx="12">
                  <c:v>104.5</c:v>
                </c:pt>
                <c:pt idx="13">
                  <c:v>102.1</c:v>
                </c:pt>
                <c:pt idx="14">
                  <c:v>102</c:v>
                </c:pt>
                <c:pt idx="15">
                  <c:v>101.7</c:v>
                </c:pt>
                <c:pt idx="16">
                  <c:v>99.7</c:v>
                </c:pt>
                <c:pt idx="17">
                  <c:v>97.4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triangl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5.4024546394110876E-2"/>
                  <c:y val="-3.57551673087053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7.1759259259259259E-2"/>
                  <c:y val="-1.589117423577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1.3451464904320745E-2"/>
                  <c:y val="-2.77526732193725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7217577229156318E-2"/>
                  <c:y val="-3.17824658249327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8210126833400098E-2"/>
                  <c:y val="-5.15232918983290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144138706526093E-2"/>
                  <c:y val="-4.7668251166529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-4.35966316062784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FF0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Лист1!$C$2:$C$19</c:f>
              <c:numCache>
                <c:formatCode>0.0</c:formatCode>
                <c:ptCount val="18"/>
                <c:pt idx="0">
                  <c:v>97.1</c:v>
                </c:pt>
                <c:pt idx="1">
                  <c:v>100.9</c:v>
                </c:pt>
                <c:pt idx="2">
                  <c:v>102.6</c:v>
                </c:pt>
                <c:pt idx="3">
                  <c:v>103.3</c:v>
                </c:pt>
                <c:pt idx="4">
                  <c:v>104.2</c:v>
                </c:pt>
                <c:pt idx="5">
                  <c:v>106.9</c:v>
                </c:pt>
                <c:pt idx="6">
                  <c:v>116.6</c:v>
                </c:pt>
                <c:pt idx="7">
                  <c:v>106.6</c:v>
                </c:pt>
                <c:pt idx="8">
                  <c:v>103.1</c:v>
                </c:pt>
                <c:pt idx="9">
                  <c:v>100.3</c:v>
                </c:pt>
                <c:pt idx="10">
                  <c:v>99.9</c:v>
                </c:pt>
                <c:pt idx="11">
                  <c:v>100.5</c:v>
                </c:pt>
                <c:pt idx="12">
                  <c:v>105</c:v>
                </c:pt>
                <c:pt idx="13">
                  <c:v>102.4</c:v>
                </c:pt>
                <c:pt idx="14">
                  <c:v>102.3</c:v>
                </c:pt>
                <c:pt idx="15">
                  <c:v>102</c:v>
                </c:pt>
                <c:pt idx="16">
                  <c:v>99.9</c:v>
                </c:pt>
                <c:pt idx="17">
                  <c:v>97.6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2721536"/>
        <c:axId val="92723072"/>
      </c:lineChart>
      <c:catAx>
        <c:axId val="92721536"/>
        <c:scaling>
          <c:orientation val="minMax"/>
        </c:scaling>
        <c:delete val="0"/>
        <c:axPos val="b"/>
        <c:majorTickMark val="none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92723072"/>
        <c:crossesAt val="96"/>
        <c:auto val="1"/>
        <c:lblAlgn val="ctr"/>
        <c:lblOffset val="100"/>
        <c:noMultiLvlLbl val="0"/>
      </c:catAx>
      <c:valAx>
        <c:axId val="92723072"/>
        <c:scaling>
          <c:orientation val="minMax"/>
          <c:max val="118"/>
          <c:min val="96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92721536"/>
        <c:crossesAt val="1"/>
        <c:crossBetween val="midCat"/>
        <c:majorUnit val="4"/>
        <c:minorUnit val="1"/>
      </c:valAx>
      <c:spPr>
        <a:solidFill>
          <a:srgbClr val="EAEAEA"/>
        </a:solidFill>
        <a:ln>
          <a:solidFill>
            <a:schemeClr val="bg1"/>
          </a:solidFill>
        </a:ln>
      </c:spPr>
    </c:plotArea>
    <c:legend>
      <c:legendPos val="b"/>
      <c:layout>
        <c:manualLayout>
          <c:xMode val="edge"/>
          <c:yMode val="edge"/>
          <c:x val="1.9822778939132979E-2"/>
          <c:y val="0.88115175246595978"/>
          <c:w val="0.9544798110018099"/>
          <c:h val="0.11612557327854159"/>
        </c:manualLayout>
      </c:layout>
      <c:overlay val="0"/>
      <c:txPr>
        <a:bodyPr/>
        <a:lstStyle/>
        <a:p>
          <a:pPr>
            <a:defRPr sz="900" b="0" i="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triangl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0092592592592615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4.166666666666666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722222222222224E-2"/>
                  <c:y val="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9351851851851853E-2"/>
                  <c:y val="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1639913153876482E-2"/>
                  <c:y val="3.71421658496028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4.372936914933178E-2"/>
                  <c:y val="4.12750748385114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3.71148361605659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008000"/>
                    </a:solidFill>
                    <a:latin typeface="Arial" pitchFamily="34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Лист1!$B$2:$B$19</c:f>
              <c:numCache>
                <c:formatCode>0.0</c:formatCode>
                <c:ptCount val="18"/>
                <c:pt idx="0">
                  <c:v>105</c:v>
                </c:pt>
                <c:pt idx="1">
                  <c:v>108.1</c:v>
                </c:pt>
                <c:pt idx="2">
                  <c:v>108.3</c:v>
                </c:pt>
                <c:pt idx="3">
                  <c:v>109.1</c:v>
                </c:pt>
                <c:pt idx="4">
                  <c:v>108.8</c:v>
                </c:pt>
                <c:pt idx="5">
                  <c:v>107.6</c:v>
                </c:pt>
                <c:pt idx="6">
                  <c:v>105.9</c:v>
                </c:pt>
                <c:pt idx="7">
                  <c:v>105.4</c:v>
                </c:pt>
                <c:pt idx="8">
                  <c:v>105.1</c:v>
                </c:pt>
                <c:pt idx="9">
                  <c:v>104.8</c:v>
                </c:pt>
                <c:pt idx="10">
                  <c:v>104.7</c:v>
                </c:pt>
                <c:pt idx="11">
                  <c:v>104.6</c:v>
                </c:pt>
                <c:pt idx="12">
                  <c:v>104.9</c:v>
                </c:pt>
                <c:pt idx="13">
                  <c:v>102.7</c:v>
                </c:pt>
                <c:pt idx="14">
                  <c:v>103.1</c:v>
                </c:pt>
                <c:pt idx="15">
                  <c:v>102.6</c:v>
                </c:pt>
                <c:pt idx="16">
                  <c:v>102.3</c:v>
                </c:pt>
                <c:pt idx="17">
                  <c:v>102.4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6296296296296315E-2"/>
                  <c:y val="-3.17823584136599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092592592592591E-2"/>
                  <c:y val="-3.5755153215367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3981481481481483E-2"/>
                  <c:y val="-2.78095636119523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8611111111111112E-2"/>
                  <c:y val="-3.17823584136599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5401277331868528E-2"/>
                  <c:y val="-4.12718891313567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9564667325585896E-2"/>
                  <c:y val="-3.71382155849191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0"/>
                  <c:y val="-3.29909654760586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Лист1!$C$2:$C$19</c:f>
              <c:numCache>
                <c:formatCode>0.0</c:formatCode>
                <c:ptCount val="18"/>
                <c:pt idx="0">
                  <c:v>105.6</c:v>
                </c:pt>
                <c:pt idx="1">
                  <c:v>108.8</c:v>
                </c:pt>
                <c:pt idx="2">
                  <c:v>108.9</c:v>
                </c:pt>
                <c:pt idx="3">
                  <c:v>109.7</c:v>
                </c:pt>
                <c:pt idx="4">
                  <c:v>109.5</c:v>
                </c:pt>
                <c:pt idx="5">
                  <c:v>108.3</c:v>
                </c:pt>
                <c:pt idx="6">
                  <c:v>106.7</c:v>
                </c:pt>
                <c:pt idx="7">
                  <c:v>106.4</c:v>
                </c:pt>
                <c:pt idx="8">
                  <c:v>106.2</c:v>
                </c:pt>
                <c:pt idx="9">
                  <c:v>106.1</c:v>
                </c:pt>
                <c:pt idx="10">
                  <c:v>106.1</c:v>
                </c:pt>
                <c:pt idx="11">
                  <c:v>106.2</c:v>
                </c:pt>
                <c:pt idx="12">
                  <c:v>107.8</c:v>
                </c:pt>
                <c:pt idx="13">
                  <c:v>105.7</c:v>
                </c:pt>
                <c:pt idx="14">
                  <c:v>106.4</c:v>
                </c:pt>
                <c:pt idx="15">
                  <c:v>106.2</c:v>
                </c:pt>
                <c:pt idx="16">
                  <c:v>105.9</c:v>
                </c:pt>
                <c:pt idx="17">
                  <c:v>106.2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2.7777777777777776E-2"/>
                  <c:y val="-3.9727948017074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2.7777777777777776E-2"/>
                  <c:y val="-2.78095636119524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722222222222224E-2"/>
                  <c:y val="-2.3836768810245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407407407407406E-2"/>
                  <c:y val="-2.38367688102449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3312782337074597E-2"/>
                  <c:y val="-4.124556611545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layout>
                <c:manualLayout>
                  <c:x val="-3.5399965501840013E-2"/>
                  <c:y val="-4.53859569539337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041175455936471E-2"/>
                  <c:y val="-4.123870684507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850" b="1" i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Лист1!$D$2:$D$19</c:f>
              <c:numCache>
                <c:formatCode>0.0</c:formatCode>
                <c:ptCount val="18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99.4</c:v>
                </c:pt>
                <c:pt idx="4">
                  <c:v>99.1</c:v>
                </c:pt>
                <c:pt idx="5">
                  <c:v>98.9</c:v>
                </c:pt>
                <c:pt idx="6">
                  <c:v>98.3</c:v>
                </c:pt>
                <c:pt idx="7">
                  <c:v>97.8</c:v>
                </c:pt>
                <c:pt idx="8">
                  <c:v>97.8</c:v>
                </c:pt>
                <c:pt idx="9">
                  <c:v>97.6</c:v>
                </c:pt>
                <c:pt idx="10">
                  <c:v>97.5</c:v>
                </c:pt>
                <c:pt idx="11">
                  <c:v>97.3</c:v>
                </c:pt>
                <c:pt idx="12">
                  <c:v>97.3</c:v>
                </c:pt>
                <c:pt idx="13">
                  <c:v>96.8</c:v>
                </c:pt>
                <c:pt idx="14">
                  <c:v>96.2</c:v>
                </c:pt>
                <c:pt idx="15">
                  <c:v>96</c:v>
                </c:pt>
                <c:pt idx="16">
                  <c:v>95.4</c:v>
                </c:pt>
                <c:pt idx="17">
                  <c:v>95.2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1188352"/>
        <c:axId val="101190272"/>
      </c:lineChart>
      <c:catAx>
        <c:axId val="1011883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1190272"/>
        <c:crossesAt val="100"/>
        <c:auto val="1"/>
        <c:lblAlgn val="ctr"/>
        <c:lblOffset val="100"/>
        <c:noMultiLvlLbl val="0"/>
      </c:catAx>
      <c:valAx>
        <c:axId val="101190272"/>
        <c:scaling>
          <c:orientation val="minMax"/>
          <c:max val="112"/>
          <c:min val="95"/>
        </c:scaling>
        <c:delete val="0"/>
        <c:axPos val="l"/>
        <c:majorGridlines>
          <c:spPr>
            <a:ln w="3175">
              <a:solidFill>
                <a:schemeClr val="tx1">
                  <a:tint val="75000"/>
                  <a:shade val="95000"/>
                  <a:satMod val="105000"/>
                  <a:alpha val="50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01188352"/>
        <c:crossesAt val="1"/>
        <c:crossBetween val="midCat"/>
        <c:majorUnit val="4"/>
        <c:minorUnit val="2"/>
      </c:valAx>
      <c:spPr>
        <a:solidFill>
          <a:srgbClr val="EAEAEA"/>
        </a:solidFill>
        <a:ln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353583406240887"/>
          <c:y val="0.84607142857142859"/>
          <c:w val="0.6289468503937008"/>
          <c:h val="0.13309644631940895"/>
        </c:manualLayout>
      </c:layout>
      <c:overlay val="0"/>
      <c:txPr>
        <a:bodyPr/>
        <a:lstStyle/>
        <a:p>
          <a:pPr>
            <a:defRPr sz="900" baseline="0"/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77EB3-FF24-49A0-A10E-FDFC39D2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Жилинский Дмитрий Александрович</dc:creator>
  <cp:lastModifiedBy>Козаченко Анна Дмитриевна</cp:lastModifiedBy>
  <cp:revision>5</cp:revision>
  <cp:lastPrinted>2025-06-17T07:29:00Z</cp:lastPrinted>
  <dcterms:created xsi:type="dcterms:W3CDTF">2025-07-21T12:36:00Z</dcterms:created>
  <dcterms:modified xsi:type="dcterms:W3CDTF">2025-07-25T09:33:00Z</dcterms:modified>
</cp:coreProperties>
</file>